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85E" w:rsidRPr="009F2730" w:rsidRDefault="002F385E" w:rsidP="0013520E">
      <w:pPr>
        <w:spacing w:line="276" w:lineRule="auto"/>
        <w:ind w:left="5670"/>
        <w:rPr>
          <w:sz w:val="20"/>
          <w:szCs w:val="20"/>
        </w:rPr>
      </w:pPr>
      <w:bookmarkStart w:id="0" w:name="_GoBack"/>
      <w:bookmarkEnd w:id="0"/>
      <w:r w:rsidRPr="009F2730">
        <w:rPr>
          <w:sz w:val="20"/>
          <w:szCs w:val="20"/>
        </w:rPr>
        <w:t xml:space="preserve">Załącznik do Zarządzenia </w:t>
      </w:r>
    </w:p>
    <w:p w:rsidR="002F385E" w:rsidRPr="009F2730" w:rsidRDefault="002F385E" w:rsidP="0013520E">
      <w:pPr>
        <w:spacing w:line="276" w:lineRule="auto"/>
        <w:ind w:left="5670"/>
        <w:rPr>
          <w:sz w:val="20"/>
          <w:szCs w:val="20"/>
        </w:rPr>
      </w:pPr>
      <w:r w:rsidRPr="009F2730">
        <w:rPr>
          <w:sz w:val="20"/>
          <w:szCs w:val="20"/>
        </w:rPr>
        <w:t xml:space="preserve"> Nr GOPS.021-8/2021 </w:t>
      </w:r>
    </w:p>
    <w:p w:rsidR="00DD38BB" w:rsidRPr="009F2730" w:rsidRDefault="002F385E" w:rsidP="0013520E">
      <w:pPr>
        <w:spacing w:line="276" w:lineRule="auto"/>
        <w:ind w:left="5670"/>
        <w:rPr>
          <w:sz w:val="20"/>
          <w:szCs w:val="20"/>
        </w:rPr>
      </w:pPr>
      <w:r w:rsidRPr="009F2730">
        <w:rPr>
          <w:sz w:val="20"/>
          <w:szCs w:val="20"/>
        </w:rPr>
        <w:t xml:space="preserve"> Kierownika Ośrodka Pomocy Społecznej w Białaczowie  </w:t>
      </w:r>
    </w:p>
    <w:p w:rsidR="002F385E" w:rsidRPr="009E1BFF" w:rsidRDefault="002F385E" w:rsidP="0013520E">
      <w:pPr>
        <w:spacing w:line="276" w:lineRule="auto"/>
        <w:ind w:left="5670"/>
      </w:pPr>
    </w:p>
    <w:p w:rsidR="00DD38BB" w:rsidRPr="009E1BFF" w:rsidRDefault="00DD38BB" w:rsidP="00D82A39">
      <w:pPr>
        <w:spacing w:line="276" w:lineRule="auto"/>
        <w:contextualSpacing/>
        <w:jc w:val="center"/>
      </w:pPr>
      <w:r w:rsidRPr="009E1BFF">
        <w:rPr>
          <w:b/>
          <w:sz w:val="28"/>
          <w:szCs w:val="28"/>
        </w:rPr>
        <w:t xml:space="preserve">REGULAMIN OKRESOWEJ OCENY  PRACOWNIKÓW </w:t>
      </w:r>
      <w:r w:rsidR="00CE5FF8">
        <w:rPr>
          <w:b/>
          <w:sz w:val="28"/>
          <w:szCs w:val="28"/>
        </w:rPr>
        <w:t>SOCJALNYCH</w:t>
      </w:r>
      <w:r w:rsidR="00CE5FF8" w:rsidRPr="009E1BFF">
        <w:rPr>
          <w:b/>
          <w:sz w:val="28"/>
          <w:szCs w:val="28"/>
        </w:rPr>
        <w:t xml:space="preserve"> </w:t>
      </w:r>
      <w:r w:rsidR="00CE5FF8">
        <w:rPr>
          <w:b/>
          <w:sz w:val="28"/>
          <w:szCs w:val="28"/>
        </w:rPr>
        <w:t>W</w:t>
      </w:r>
      <w:r w:rsidR="00F50201">
        <w:t xml:space="preserve"> </w:t>
      </w:r>
      <w:r w:rsidR="00CE5FF8">
        <w:rPr>
          <w:b/>
          <w:sz w:val="28"/>
          <w:szCs w:val="28"/>
        </w:rPr>
        <w:t xml:space="preserve">GMINNYM </w:t>
      </w:r>
      <w:r w:rsidR="00CC59E7">
        <w:rPr>
          <w:b/>
          <w:sz w:val="28"/>
          <w:szCs w:val="28"/>
        </w:rPr>
        <w:t xml:space="preserve">OŚRODKU POMOCY </w:t>
      </w:r>
      <w:r w:rsidR="00C42A5A">
        <w:rPr>
          <w:b/>
          <w:sz w:val="28"/>
          <w:szCs w:val="28"/>
        </w:rPr>
        <w:t>SPOŁECZNEJ</w:t>
      </w:r>
      <w:r w:rsidR="00CC59E7">
        <w:rPr>
          <w:b/>
          <w:sz w:val="28"/>
          <w:szCs w:val="28"/>
        </w:rPr>
        <w:t xml:space="preserve"> </w:t>
      </w:r>
      <w:r w:rsidR="00F50201">
        <w:rPr>
          <w:b/>
          <w:sz w:val="28"/>
          <w:szCs w:val="28"/>
        </w:rPr>
        <w:t xml:space="preserve">               </w:t>
      </w:r>
      <w:r w:rsidR="00BE0729">
        <w:rPr>
          <w:b/>
          <w:sz w:val="28"/>
          <w:szCs w:val="28"/>
        </w:rPr>
        <w:t xml:space="preserve">W </w:t>
      </w:r>
      <w:r w:rsidR="00B73B36">
        <w:rPr>
          <w:b/>
          <w:sz w:val="28"/>
          <w:szCs w:val="28"/>
        </w:rPr>
        <w:t>BIAŁACZOWI</w:t>
      </w:r>
      <w:r w:rsidR="00F50201">
        <w:rPr>
          <w:b/>
          <w:sz w:val="28"/>
          <w:szCs w:val="28"/>
        </w:rPr>
        <w:t>E</w:t>
      </w:r>
    </w:p>
    <w:p w:rsidR="00DD38BB" w:rsidRPr="009E1BFF" w:rsidRDefault="00DD38BB" w:rsidP="00D82A39">
      <w:pPr>
        <w:spacing w:line="276" w:lineRule="auto"/>
        <w:contextualSpacing/>
      </w:pPr>
    </w:p>
    <w:p w:rsidR="00DD38BB" w:rsidRPr="009E1BFF" w:rsidRDefault="00DD38BB" w:rsidP="00D82A39">
      <w:pPr>
        <w:tabs>
          <w:tab w:val="left" w:pos="284"/>
        </w:tabs>
        <w:spacing w:line="276" w:lineRule="auto"/>
        <w:contextualSpacing/>
        <w:jc w:val="center"/>
        <w:rPr>
          <w:b/>
          <w:color w:val="000000" w:themeColor="text1"/>
        </w:rPr>
      </w:pPr>
      <w:r w:rsidRPr="009E1BFF">
        <w:rPr>
          <w:b/>
          <w:color w:val="000000" w:themeColor="text1"/>
          <w:shd w:val="clear" w:color="auto" w:fill="FFFFFF"/>
        </w:rPr>
        <w:t>§</w:t>
      </w:r>
      <w:r w:rsidRPr="009E1BFF">
        <w:rPr>
          <w:rStyle w:val="apple-converted-space"/>
          <w:b/>
          <w:color w:val="000000" w:themeColor="text1"/>
          <w:shd w:val="clear" w:color="auto" w:fill="FFFFFF"/>
        </w:rPr>
        <w:t> 1.</w:t>
      </w:r>
    </w:p>
    <w:p w:rsidR="00DB371D" w:rsidRPr="009E1BFF" w:rsidRDefault="00DB371D" w:rsidP="00D82A39">
      <w:pPr>
        <w:spacing w:line="276" w:lineRule="auto"/>
        <w:jc w:val="center"/>
      </w:pPr>
    </w:p>
    <w:p w:rsidR="00DB371D" w:rsidRDefault="00DB371D" w:rsidP="00CE5FF8">
      <w:pPr>
        <w:pStyle w:val="Akapitzlist"/>
        <w:numPr>
          <w:ilvl w:val="0"/>
          <w:numId w:val="2"/>
        </w:numPr>
        <w:spacing w:line="276" w:lineRule="auto"/>
      </w:pPr>
      <w:r w:rsidRPr="009E1BFF">
        <w:t xml:space="preserve">Regulamin reguluje sposób dokonywania okresowych ocen pracowników </w:t>
      </w:r>
      <w:r w:rsidR="009E3ED2">
        <w:t>socjalnych</w:t>
      </w:r>
      <w:r w:rsidRPr="009E1BFF">
        <w:t xml:space="preserve"> zatrudnionych w </w:t>
      </w:r>
      <w:r w:rsidR="00CC59E7">
        <w:t xml:space="preserve">Gminnym Ośrodku Pomocy Społecznej </w:t>
      </w:r>
      <w:r w:rsidR="00F50201">
        <w:t xml:space="preserve">w </w:t>
      </w:r>
      <w:r w:rsidR="00B73B36">
        <w:t>Białaczo</w:t>
      </w:r>
      <w:r w:rsidR="00F50201">
        <w:t>wie</w:t>
      </w:r>
      <w:r w:rsidR="003E743C">
        <w:t>,</w:t>
      </w:r>
      <w:r w:rsidRPr="009E1BFF">
        <w:t xml:space="preserve"> okresy za które sporządzana jest ocena, jej kryteria oraz skalę.</w:t>
      </w:r>
    </w:p>
    <w:p w:rsidR="009E3ED2" w:rsidRPr="009E1BFF" w:rsidRDefault="009E3ED2" w:rsidP="00D82A39">
      <w:pPr>
        <w:pStyle w:val="Akapitzlist"/>
        <w:numPr>
          <w:ilvl w:val="0"/>
          <w:numId w:val="2"/>
        </w:numPr>
        <w:spacing w:line="276" w:lineRule="auto"/>
        <w:ind w:hanging="436"/>
      </w:pPr>
      <w:r w:rsidRPr="009E3ED2">
        <w:t xml:space="preserve">Pracownik socjalny podlega raz na 2 lata ocenie okresowej dokonywanej przez bezpośredniego przełożonego, w zakresie wywiązywania się przez niego </w:t>
      </w:r>
      <w:r w:rsidR="00F50201">
        <w:t xml:space="preserve">                              </w:t>
      </w:r>
      <w:r w:rsidRPr="009E3ED2">
        <w:t xml:space="preserve">z </w:t>
      </w:r>
      <w:r w:rsidRPr="00F50201">
        <w:t>obowiązków wynikających z czynności i zadań na zajmowanym stanowisku oraz obowiązków określonych w art. 24 i art. 25 ust. 1 ustawy</w:t>
      </w:r>
      <w:r w:rsidRPr="009E3ED2">
        <w:t xml:space="preserve"> z dnia 21 listopada 2008 r. </w:t>
      </w:r>
      <w:r w:rsidR="00FA3A57">
        <w:t xml:space="preserve">            </w:t>
      </w:r>
      <w:r w:rsidRPr="009E3ED2">
        <w:t>o pracownikach samorządowych (</w:t>
      </w:r>
      <w:r w:rsidR="009C59A3">
        <w:t xml:space="preserve">t. j. </w:t>
      </w:r>
      <w:r w:rsidRPr="009E3ED2">
        <w:t>Dz. U. z 2019 r. poz. 1282)</w:t>
      </w:r>
    </w:p>
    <w:p w:rsidR="00DB371D" w:rsidRPr="009E1BFF" w:rsidRDefault="00DB371D" w:rsidP="00D82A39">
      <w:pPr>
        <w:spacing w:line="276" w:lineRule="auto"/>
      </w:pPr>
    </w:p>
    <w:p w:rsidR="00DB371D" w:rsidRPr="009E1BFF" w:rsidRDefault="00DB371D" w:rsidP="00D82A39">
      <w:pPr>
        <w:tabs>
          <w:tab w:val="left" w:pos="284"/>
        </w:tabs>
        <w:spacing w:line="276" w:lineRule="auto"/>
        <w:contextualSpacing/>
        <w:jc w:val="center"/>
        <w:rPr>
          <w:b/>
          <w:color w:val="000000" w:themeColor="text1"/>
        </w:rPr>
      </w:pPr>
      <w:r w:rsidRPr="009E1BFF">
        <w:rPr>
          <w:b/>
          <w:color w:val="000000" w:themeColor="text1"/>
          <w:shd w:val="clear" w:color="auto" w:fill="FFFFFF"/>
        </w:rPr>
        <w:t>§</w:t>
      </w:r>
      <w:r w:rsidRPr="009E1BFF">
        <w:rPr>
          <w:rStyle w:val="apple-converted-space"/>
          <w:b/>
          <w:color w:val="000000" w:themeColor="text1"/>
          <w:shd w:val="clear" w:color="auto" w:fill="FFFFFF"/>
        </w:rPr>
        <w:t> 2.</w:t>
      </w:r>
    </w:p>
    <w:p w:rsidR="00DB371D" w:rsidRPr="009E1BFF" w:rsidRDefault="00DB371D" w:rsidP="00D82A39">
      <w:pPr>
        <w:spacing w:line="276" w:lineRule="auto"/>
      </w:pPr>
    </w:p>
    <w:p w:rsidR="00DB371D" w:rsidRPr="009E1BFF" w:rsidRDefault="00DB371D" w:rsidP="00D82A39">
      <w:pPr>
        <w:spacing w:line="276" w:lineRule="auto"/>
      </w:pPr>
      <w:r w:rsidRPr="009E1BFF">
        <w:t>Ilekroć w niniejszym Regulaminie jest mowa o:</w:t>
      </w:r>
    </w:p>
    <w:p w:rsidR="00491C0D" w:rsidRPr="009E1BFF" w:rsidRDefault="00CC59E7" w:rsidP="00CE5FF8">
      <w:pPr>
        <w:pStyle w:val="Akapitzlist"/>
        <w:numPr>
          <w:ilvl w:val="0"/>
          <w:numId w:val="3"/>
        </w:numPr>
        <w:spacing w:line="276" w:lineRule="auto"/>
        <w:ind w:hanging="436"/>
      </w:pPr>
      <w:r>
        <w:rPr>
          <w:b/>
        </w:rPr>
        <w:t>Kierowniku</w:t>
      </w:r>
      <w:r w:rsidR="0054510D">
        <w:rPr>
          <w:b/>
        </w:rPr>
        <w:t xml:space="preserve"> </w:t>
      </w:r>
      <w:r w:rsidR="00491C0D" w:rsidRPr="009E1BFF">
        <w:t xml:space="preserve">– należy przez to rozumieć </w:t>
      </w:r>
      <w:r>
        <w:t xml:space="preserve">Kierownika Gminnego Ośrodka Pomocy Społecznej </w:t>
      </w:r>
      <w:r w:rsidR="00D1049A">
        <w:t xml:space="preserve">w </w:t>
      </w:r>
      <w:r w:rsidR="00B73B36">
        <w:t>Białaczo</w:t>
      </w:r>
      <w:r w:rsidR="00D1049A">
        <w:t>wie</w:t>
      </w:r>
      <w:r>
        <w:t>;</w:t>
      </w:r>
    </w:p>
    <w:p w:rsidR="00491C0D" w:rsidRPr="009E1BFF" w:rsidRDefault="00491C0D" w:rsidP="00CE5FF8">
      <w:pPr>
        <w:pStyle w:val="Akapitzlist"/>
        <w:numPr>
          <w:ilvl w:val="0"/>
          <w:numId w:val="3"/>
        </w:numPr>
        <w:spacing w:line="276" w:lineRule="auto"/>
        <w:ind w:hanging="436"/>
      </w:pPr>
      <w:r w:rsidRPr="00677F73">
        <w:rPr>
          <w:b/>
        </w:rPr>
        <w:t>Jednostce</w:t>
      </w:r>
      <w:r w:rsidR="0054510D">
        <w:rPr>
          <w:b/>
        </w:rPr>
        <w:t xml:space="preserve"> </w:t>
      </w:r>
      <w:r w:rsidR="00CC59E7">
        <w:rPr>
          <w:b/>
        </w:rPr>
        <w:t>GOPS</w:t>
      </w:r>
      <w:r w:rsidRPr="009E1BFF">
        <w:t xml:space="preserve"> – należy przez to rozumieć</w:t>
      </w:r>
      <w:r w:rsidR="00787CE2">
        <w:t xml:space="preserve"> </w:t>
      </w:r>
      <w:r w:rsidR="00CC59E7">
        <w:t xml:space="preserve">Gminny Ośrodek Pomocy Społecznej </w:t>
      </w:r>
      <w:r w:rsidR="00787CE2">
        <w:t xml:space="preserve">  w </w:t>
      </w:r>
      <w:r w:rsidR="00B73B36">
        <w:t>Białacz</w:t>
      </w:r>
      <w:r w:rsidR="00787CE2">
        <w:t>owie</w:t>
      </w:r>
      <w:r w:rsidR="00CC59E7">
        <w:t>;</w:t>
      </w:r>
    </w:p>
    <w:p w:rsidR="00DB371D" w:rsidRPr="009E1BFF" w:rsidRDefault="00DB371D" w:rsidP="00CE5FF8">
      <w:pPr>
        <w:pStyle w:val="Akapitzlist"/>
        <w:numPr>
          <w:ilvl w:val="0"/>
          <w:numId w:val="3"/>
        </w:numPr>
        <w:spacing w:line="276" w:lineRule="auto"/>
        <w:ind w:hanging="436"/>
      </w:pPr>
      <w:r w:rsidRPr="00677F73">
        <w:rPr>
          <w:b/>
        </w:rPr>
        <w:t>Ocenie</w:t>
      </w:r>
      <w:r w:rsidRPr="009E1BFF">
        <w:t xml:space="preserve"> – należy przez to rozumieć okresową ocenę pracownika;</w:t>
      </w:r>
    </w:p>
    <w:p w:rsidR="00491C0D" w:rsidRPr="009E1BFF" w:rsidRDefault="00DB371D" w:rsidP="00CE5FF8">
      <w:pPr>
        <w:pStyle w:val="Akapitzlist"/>
        <w:numPr>
          <w:ilvl w:val="0"/>
          <w:numId w:val="3"/>
        </w:numPr>
        <w:spacing w:line="276" w:lineRule="auto"/>
        <w:ind w:hanging="436"/>
      </w:pPr>
      <w:r w:rsidRPr="00677F73">
        <w:rPr>
          <w:b/>
        </w:rPr>
        <w:t>Oceniającym</w:t>
      </w:r>
      <w:r w:rsidRPr="009E1BFF">
        <w:t xml:space="preserve"> – należy przez to rozumieć bezpośredniego przełożonego pracownika dokonującego okresowej oceny</w:t>
      </w:r>
      <w:r w:rsidR="00D62AB7">
        <w:t>;</w:t>
      </w:r>
    </w:p>
    <w:p w:rsidR="00491C0D" w:rsidRPr="009E1BFF" w:rsidRDefault="00491C0D" w:rsidP="00CE5FF8">
      <w:pPr>
        <w:pStyle w:val="Akapitzlist"/>
        <w:numPr>
          <w:ilvl w:val="0"/>
          <w:numId w:val="3"/>
        </w:numPr>
        <w:spacing w:line="276" w:lineRule="auto"/>
        <w:ind w:hanging="436"/>
      </w:pPr>
      <w:r w:rsidRPr="00677F73">
        <w:rPr>
          <w:b/>
        </w:rPr>
        <w:t>Pracowniku</w:t>
      </w:r>
      <w:r w:rsidRPr="009E1BFF">
        <w:t xml:space="preserve"> – należy przez to rozumieć </w:t>
      </w:r>
      <w:r w:rsidR="009C59A3">
        <w:t>pracownika socjalnego zatrudnionego</w:t>
      </w:r>
      <w:r w:rsidRPr="009E1BFF">
        <w:t xml:space="preserve"> </w:t>
      </w:r>
      <w:r w:rsidR="00787CE2">
        <w:t xml:space="preserve">                   </w:t>
      </w:r>
      <w:r w:rsidRPr="009E1BFF">
        <w:t xml:space="preserve">w </w:t>
      </w:r>
      <w:r w:rsidR="00CC59E7">
        <w:t xml:space="preserve">Gminnym Ośrodku Pomocy Społecznej </w:t>
      </w:r>
      <w:r w:rsidR="00787CE2">
        <w:t xml:space="preserve">w </w:t>
      </w:r>
      <w:r w:rsidR="00B73B36">
        <w:t>Białaczowie</w:t>
      </w:r>
      <w:r w:rsidR="001B335A" w:rsidRPr="009E1BFF">
        <w:t xml:space="preserve"> podlegając</w:t>
      </w:r>
      <w:r w:rsidR="009C59A3">
        <w:t>ego</w:t>
      </w:r>
      <w:r w:rsidR="001B335A" w:rsidRPr="009E1BFF">
        <w:t xml:space="preserve"> okresowej ocenie</w:t>
      </w:r>
      <w:r w:rsidR="009C59A3">
        <w:t xml:space="preserve"> pracy.</w:t>
      </w:r>
    </w:p>
    <w:p w:rsidR="00491C0D" w:rsidRPr="009E1BFF" w:rsidRDefault="00491C0D" w:rsidP="00D82A39">
      <w:pPr>
        <w:spacing w:line="276" w:lineRule="auto"/>
      </w:pPr>
    </w:p>
    <w:p w:rsidR="00491C0D" w:rsidRPr="009E1BFF" w:rsidRDefault="00491C0D" w:rsidP="00D82A39">
      <w:pPr>
        <w:tabs>
          <w:tab w:val="left" w:pos="284"/>
        </w:tabs>
        <w:spacing w:line="276" w:lineRule="auto"/>
        <w:contextualSpacing/>
        <w:jc w:val="center"/>
        <w:rPr>
          <w:b/>
          <w:color w:val="000000" w:themeColor="text1"/>
        </w:rPr>
      </w:pPr>
      <w:r w:rsidRPr="009E1BFF">
        <w:rPr>
          <w:b/>
          <w:color w:val="000000" w:themeColor="text1"/>
          <w:shd w:val="clear" w:color="auto" w:fill="FFFFFF"/>
        </w:rPr>
        <w:t>§</w:t>
      </w:r>
      <w:r w:rsidRPr="009E1BFF">
        <w:rPr>
          <w:rStyle w:val="apple-converted-space"/>
          <w:b/>
          <w:color w:val="000000" w:themeColor="text1"/>
          <w:shd w:val="clear" w:color="auto" w:fill="FFFFFF"/>
        </w:rPr>
        <w:t> 3.</w:t>
      </w:r>
    </w:p>
    <w:p w:rsidR="00491C0D" w:rsidRPr="009E1BFF" w:rsidRDefault="00491C0D" w:rsidP="00D82A39">
      <w:pPr>
        <w:spacing w:line="276" w:lineRule="auto"/>
        <w:jc w:val="center"/>
        <w:rPr>
          <w:b/>
        </w:rPr>
      </w:pPr>
    </w:p>
    <w:p w:rsidR="00491C0D" w:rsidRPr="009E1BFF" w:rsidRDefault="001B335A" w:rsidP="00D82A39">
      <w:pPr>
        <w:pStyle w:val="Akapitzlist"/>
        <w:numPr>
          <w:ilvl w:val="0"/>
          <w:numId w:val="5"/>
        </w:numPr>
        <w:spacing w:line="276" w:lineRule="auto"/>
        <w:ind w:hanging="436"/>
      </w:pPr>
      <w:r w:rsidRPr="009E1BFF">
        <w:t>Celem przeprowadzanej okresowej oceny jest poprawa efektywności i jakości wykonywanej pracy poprzez:</w:t>
      </w:r>
    </w:p>
    <w:p w:rsidR="001B335A" w:rsidRPr="009E1BFF" w:rsidRDefault="001B335A" w:rsidP="00D82A39">
      <w:pPr>
        <w:pStyle w:val="Akapitzlist"/>
        <w:numPr>
          <w:ilvl w:val="0"/>
          <w:numId w:val="4"/>
        </w:numPr>
        <w:spacing w:line="276" w:lineRule="auto"/>
        <w:ind w:left="1134" w:hanging="436"/>
      </w:pPr>
      <w:r w:rsidRPr="009E1BFF">
        <w:t xml:space="preserve">sprawdzenie, czy pracownik podlegający ocenie wywiązuje się z obowiązków wynikających z zakresu czynności </w:t>
      </w:r>
      <w:r w:rsidR="004D653D">
        <w:t xml:space="preserve">i zadań na zajmowanym stanowisku </w:t>
      </w:r>
      <w:r w:rsidRPr="009E1BFF">
        <w:t>oraz obowiązków wynikających z art. 24 i 25 ust. 1 ustawy z dnia 21 listopada 2008 r. o pracownikach samorządowych w oparciu o ocenę kompetencji niezbędnych do realizacji zadań na stanowisku pracy;</w:t>
      </w:r>
    </w:p>
    <w:p w:rsidR="001B335A" w:rsidRPr="009E1BFF" w:rsidRDefault="001B335A" w:rsidP="00D82A39">
      <w:pPr>
        <w:pStyle w:val="Akapitzlist"/>
        <w:numPr>
          <w:ilvl w:val="0"/>
          <w:numId w:val="4"/>
        </w:numPr>
        <w:spacing w:line="276" w:lineRule="auto"/>
        <w:ind w:left="1134" w:hanging="436"/>
      </w:pPr>
      <w:r w:rsidRPr="009E1BFF">
        <w:lastRenderedPageBreak/>
        <w:t>rozpoznanie obszarów kompetencji wymagających udoskonalenia, m.in. poprzez wymianę informacji pomiędzy ocen</w:t>
      </w:r>
      <w:r w:rsidR="00787CE2">
        <w:t>iającym a pracownikiem</w:t>
      </w:r>
      <w:r w:rsidRPr="009E1BFF">
        <w:t xml:space="preserve"> na temat poziomu wykonywanych obowiązków;</w:t>
      </w:r>
    </w:p>
    <w:p w:rsidR="001B335A" w:rsidRPr="009E1BFF" w:rsidRDefault="001B335A" w:rsidP="00D82A39">
      <w:pPr>
        <w:pStyle w:val="Akapitzlist"/>
        <w:numPr>
          <w:ilvl w:val="0"/>
          <w:numId w:val="4"/>
        </w:numPr>
        <w:spacing w:line="276" w:lineRule="auto"/>
        <w:ind w:left="1134" w:hanging="436"/>
      </w:pPr>
      <w:r w:rsidRPr="009E1BFF">
        <w:t>rozpoznanie potencjalnych możliwości pracownika;</w:t>
      </w:r>
    </w:p>
    <w:p w:rsidR="001B335A" w:rsidRPr="009E1BFF" w:rsidRDefault="001B335A" w:rsidP="00D82A39">
      <w:pPr>
        <w:pStyle w:val="Akapitzlist"/>
        <w:numPr>
          <w:ilvl w:val="0"/>
          <w:numId w:val="4"/>
        </w:numPr>
        <w:spacing w:line="276" w:lineRule="auto"/>
        <w:ind w:left="1134" w:hanging="436"/>
      </w:pPr>
      <w:r w:rsidRPr="009E1BFF">
        <w:t>zgromadzenie informacji służących doskonaleniu oraz rozwojowi zawodowemu pracownika;</w:t>
      </w:r>
    </w:p>
    <w:p w:rsidR="001B335A" w:rsidRPr="009E1BFF" w:rsidRDefault="001B335A" w:rsidP="00D82A39">
      <w:pPr>
        <w:pStyle w:val="Akapitzlist"/>
        <w:numPr>
          <w:ilvl w:val="0"/>
          <w:numId w:val="4"/>
        </w:numPr>
        <w:spacing w:line="276" w:lineRule="auto"/>
        <w:ind w:left="1134" w:hanging="436"/>
      </w:pPr>
      <w:r w:rsidRPr="009E1BFF">
        <w:t>kształtowanie właściwych postaw ocenianego.</w:t>
      </w:r>
    </w:p>
    <w:p w:rsidR="001B335A" w:rsidRPr="009E1BFF" w:rsidRDefault="001B335A" w:rsidP="00D82A39">
      <w:pPr>
        <w:pStyle w:val="Akapitzlist"/>
        <w:numPr>
          <w:ilvl w:val="0"/>
          <w:numId w:val="5"/>
        </w:numPr>
        <w:spacing w:line="276" w:lineRule="auto"/>
        <w:ind w:hanging="436"/>
      </w:pPr>
      <w:r w:rsidRPr="009E1BFF">
        <w:t>Okresowa ocena jest jednym z kryterium przy podejmowaniu decyzji w sprawie awansowania, przyznawania nagród,</w:t>
      </w:r>
      <w:r w:rsidR="00AA4086" w:rsidRPr="009E1BFF">
        <w:t xml:space="preserve"> podnoszenia kwalifikacji i rozwijania kompetencji zawodowych pracowników oraz w sprawie wynagradzania.</w:t>
      </w:r>
    </w:p>
    <w:p w:rsidR="001B335A" w:rsidRDefault="001B335A" w:rsidP="00D82A39">
      <w:pPr>
        <w:spacing w:line="276" w:lineRule="auto"/>
      </w:pPr>
    </w:p>
    <w:p w:rsidR="004D653D" w:rsidRPr="004D653D" w:rsidRDefault="004D653D" w:rsidP="004D653D">
      <w:pPr>
        <w:spacing w:line="276" w:lineRule="auto"/>
        <w:jc w:val="center"/>
        <w:rPr>
          <w:b/>
          <w:bCs w:val="0"/>
        </w:rPr>
      </w:pPr>
      <w:r w:rsidRPr="004D653D">
        <w:rPr>
          <w:b/>
        </w:rPr>
        <w:t>§</w:t>
      </w:r>
      <w:r w:rsidR="0013520E">
        <w:rPr>
          <w:b/>
        </w:rPr>
        <w:t xml:space="preserve"> 4</w:t>
      </w:r>
    </w:p>
    <w:p w:rsidR="004D653D" w:rsidRDefault="004D653D" w:rsidP="004D653D">
      <w:pPr>
        <w:spacing w:line="276" w:lineRule="auto"/>
        <w:jc w:val="center"/>
        <w:rPr>
          <w:b/>
          <w:bCs w:val="0"/>
        </w:rPr>
      </w:pPr>
    </w:p>
    <w:p w:rsidR="00997DAC" w:rsidRDefault="00997DAC" w:rsidP="00335E4F">
      <w:pPr>
        <w:spacing w:line="276" w:lineRule="auto"/>
      </w:pPr>
      <w:r>
        <w:t>1.  Celem dokonywania ocen pracowników socjalnych jest:</w:t>
      </w:r>
    </w:p>
    <w:p w:rsidR="00997DAC" w:rsidRDefault="00997DAC" w:rsidP="00335E4F">
      <w:pPr>
        <w:spacing w:line="276" w:lineRule="auto"/>
        <w:ind w:left="426"/>
      </w:pPr>
      <w:r>
        <w:t>1)</w:t>
      </w:r>
      <w:r w:rsidR="00335E4F">
        <w:t xml:space="preserve"> </w:t>
      </w:r>
      <w:r>
        <w:t xml:space="preserve"> kompleksowa ocena wyników pracy pracownika,</w:t>
      </w:r>
    </w:p>
    <w:p w:rsidR="00997DAC" w:rsidRDefault="00997DAC" w:rsidP="00335E4F">
      <w:pPr>
        <w:spacing w:line="276" w:lineRule="auto"/>
        <w:ind w:left="426"/>
      </w:pPr>
      <w:r>
        <w:t>2)</w:t>
      </w:r>
      <w:r w:rsidR="00335E4F">
        <w:t xml:space="preserve"> </w:t>
      </w:r>
      <w:r>
        <w:t xml:space="preserve"> ocena przydatności pracownika na danym stanowisku pracy,</w:t>
      </w:r>
    </w:p>
    <w:p w:rsidR="00997DAC" w:rsidRDefault="00997DAC" w:rsidP="00335E4F">
      <w:pPr>
        <w:spacing w:line="276" w:lineRule="auto"/>
        <w:ind w:left="426"/>
      </w:pPr>
      <w:r>
        <w:t>3)</w:t>
      </w:r>
      <w:r w:rsidR="00335E4F">
        <w:t xml:space="preserve"> </w:t>
      </w:r>
      <w:r>
        <w:t xml:space="preserve"> ocena możliwości rozwoju pracownika.</w:t>
      </w:r>
    </w:p>
    <w:p w:rsidR="00335E4F" w:rsidRDefault="00335E4F" w:rsidP="00335E4F">
      <w:pPr>
        <w:spacing w:line="276" w:lineRule="auto"/>
        <w:ind w:left="426"/>
      </w:pPr>
    </w:p>
    <w:p w:rsidR="00D664B0" w:rsidRDefault="00997DAC" w:rsidP="00335E4F">
      <w:pPr>
        <w:spacing w:line="276" w:lineRule="auto"/>
      </w:pPr>
      <w:r>
        <w:t>2. Oceny pracowników dotyczą wywiązywania się przez nich z obowiązków, które wynikają z ich zakresów  czynności  oraz  obowiązków określonych  w art. 24 i art. 25 ust. 1 ustawy z dnia  21 listopada 2008 r. o pracownikach samorządowych (t. j. Dz. U. z 2019 r., poz. 1282), tj.:</w:t>
      </w:r>
    </w:p>
    <w:p w:rsidR="00335E4F" w:rsidRDefault="00335E4F" w:rsidP="00335E4F">
      <w:pPr>
        <w:spacing w:line="276" w:lineRule="auto"/>
      </w:pPr>
      <w:r>
        <w:t xml:space="preserve">      </w:t>
      </w:r>
      <w:r w:rsidR="00D664B0">
        <w:t>1)</w:t>
      </w:r>
      <w:r>
        <w:t xml:space="preserve">  </w:t>
      </w:r>
      <w:r>
        <w:rPr>
          <w14:numSpacing w14:val="proportional"/>
        </w:rPr>
        <w:t xml:space="preserve">dbałości o wykonywanie zadań publicznych oraz o środki </w:t>
      </w:r>
      <w:r w:rsidR="00997DAC" w:rsidRPr="00D664B0">
        <w:rPr>
          <w14:numSpacing w14:val="proportional"/>
        </w:rPr>
        <w:t>publiczne,</w:t>
      </w:r>
    </w:p>
    <w:p w:rsidR="00D664B0" w:rsidRDefault="00335E4F" w:rsidP="00335E4F">
      <w:pPr>
        <w:spacing w:line="276" w:lineRule="auto"/>
        <w:ind w:firstLine="426"/>
      </w:pPr>
      <w:r>
        <w:t>z</w:t>
      </w:r>
      <w:r w:rsidR="00D664B0">
        <w:t xml:space="preserve"> </w:t>
      </w:r>
      <w:r>
        <w:t xml:space="preserve">uwzględnieniem </w:t>
      </w:r>
      <w:r w:rsidR="00997DAC">
        <w:t>interesu publicznego oraz indywidualnych interesów obywateli,</w:t>
      </w:r>
    </w:p>
    <w:p w:rsidR="00D664B0" w:rsidRDefault="00D664B0" w:rsidP="00335E4F">
      <w:pPr>
        <w:spacing w:line="276" w:lineRule="auto"/>
        <w:ind w:left="426"/>
      </w:pPr>
      <w:r>
        <w:t xml:space="preserve">2) </w:t>
      </w:r>
      <w:r w:rsidR="00335E4F">
        <w:t xml:space="preserve"> </w:t>
      </w:r>
      <w:r w:rsidR="001E78D8" w:rsidRPr="001E78D8">
        <w:t>przestrzegania Konstytucji Rzeczypospolitej Pol</w:t>
      </w:r>
      <w:r>
        <w:t>skiej i innych przepisów prawa,</w:t>
      </w:r>
    </w:p>
    <w:p w:rsidR="00D664B0" w:rsidRDefault="00D664B0" w:rsidP="00335E4F">
      <w:pPr>
        <w:spacing w:line="276" w:lineRule="auto"/>
        <w:ind w:left="426"/>
      </w:pPr>
      <w:r>
        <w:t xml:space="preserve">3) </w:t>
      </w:r>
      <w:r w:rsidR="00335E4F">
        <w:t xml:space="preserve"> </w:t>
      </w:r>
      <w:r w:rsidR="001E78D8" w:rsidRPr="001E78D8">
        <w:t>wykonywania zadań sumiennie, sprawnie i bezstronnie,</w:t>
      </w:r>
    </w:p>
    <w:p w:rsidR="00D664B0" w:rsidRDefault="00D664B0" w:rsidP="00335E4F">
      <w:pPr>
        <w:spacing w:line="276" w:lineRule="auto"/>
        <w:ind w:left="426"/>
      </w:pPr>
      <w:r>
        <w:t>4)</w:t>
      </w:r>
      <w:r w:rsidR="004E2E3C">
        <w:t xml:space="preserve"> </w:t>
      </w:r>
      <w:r w:rsidR="001E78D8" w:rsidRPr="001E78D8">
        <w:t>udzielania informacji organom, instytucjom i osobom  fizycznym  oraz       udostępniania dokumentów znajdujących się w posiadaniu  jednostki,  w której pracownik jest zatrudniony, jeżeli prawo tego nie zabrania,</w:t>
      </w:r>
    </w:p>
    <w:p w:rsidR="00D664B0" w:rsidRDefault="00D664B0" w:rsidP="00335E4F">
      <w:pPr>
        <w:spacing w:line="276" w:lineRule="auto"/>
        <w:ind w:left="426"/>
      </w:pPr>
      <w:r>
        <w:t xml:space="preserve">5) </w:t>
      </w:r>
      <w:r w:rsidR="001E78D8" w:rsidRPr="001E78D8">
        <w:t>dochowania tajemnicy ustawowo chronionej,</w:t>
      </w:r>
    </w:p>
    <w:p w:rsidR="00D664B0" w:rsidRDefault="00D664B0" w:rsidP="00335E4F">
      <w:pPr>
        <w:spacing w:line="276" w:lineRule="auto"/>
        <w:ind w:left="426"/>
      </w:pPr>
      <w:r>
        <w:t xml:space="preserve">6) </w:t>
      </w:r>
      <w:r w:rsidR="001E78D8">
        <w:t>zachowania  uprzejmości i życzliwości  w kontaktach z obywatelami, zwierzchnikami, podwładnymi oraz współpracownikami,</w:t>
      </w:r>
    </w:p>
    <w:p w:rsidR="00D664B0" w:rsidRDefault="00D664B0" w:rsidP="00335E4F">
      <w:pPr>
        <w:spacing w:line="276" w:lineRule="auto"/>
        <w:ind w:left="426"/>
      </w:pPr>
      <w:r>
        <w:t xml:space="preserve">7) </w:t>
      </w:r>
      <w:r w:rsidR="00335E4F">
        <w:t xml:space="preserve"> </w:t>
      </w:r>
      <w:r w:rsidR="001E78D8" w:rsidRPr="001E78D8">
        <w:t>zachowania się z godnością w miejscu pracy i poza nim,</w:t>
      </w:r>
    </w:p>
    <w:p w:rsidR="00D664B0" w:rsidRDefault="00D664B0" w:rsidP="00335E4F">
      <w:pPr>
        <w:spacing w:line="276" w:lineRule="auto"/>
        <w:ind w:left="426"/>
      </w:pPr>
      <w:r>
        <w:t xml:space="preserve">8) </w:t>
      </w:r>
      <w:r w:rsidR="00335E4F">
        <w:t xml:space="preserve"> </w:t>
      </w:r>
      <w:r w:rsidR="004E2E3C">
        <w:t>stałego podnoszenia umiejętności i kwalifikacji zawodowych</w:t>
      </w:r>
      <w:r w:rsidR="001E78D8" w:rsidRPr="001E78D8">
        <w:t>,</w:t>
      </w:r>
    </w:p>
    <w:p w:rsidR="001E78D8" w:rsidRDefault="00D664B0" w:rsidP="00335E4F">
      <w:pPr>
        <w:spacing w:line="276" w:lineRule="auto"/>
        <w:ind w:left="426"/>
      </w:pPr>
      <w:r>
        <w:t>9)</w:t>
      </w:r>
      <w:r w:rsidR="00335E4F">
        <w:t xml:space="preserve"> </w:t>
      </w:r>
      <w:r>
        <w:t xml:space="preserve"> </w:t>
      </w:r>
      <w:r w:rsidR="004E2E3C">
        <w:t>sumiennego i starannego wykonywania poleceń przełożonego</w:t>
      </w:r>
      <w:r w:rsidR="001E78D8" w:rsidRPr="001E78D8">
        <w:t>,</w:t>
      </w:r>
    </w:p>
    <w:p w:rsidR="00997DAC" w:rsidRDefault="00997DAC" w:rsidP="001E78D8">
      <w:pPr>
        <w:spacing w:line="276" w:lineRule="auto"/>
        <w:rPr>
          <w:rStyle w:val="markedcontent"/>
        </w:rPr>
      </w:pPr>
      <w:r>
        <w:rPr>
          <w:rStyle w:val="markedcontent"/>
        </w:rPr>
        <w:t xml:space="preserve">       </w:t>
      </w:r>
    </w:p>
    <w:p w:rsidR="008043D9" w:rsidRDefault="008043D9" w:rsidP="008043D9">
      <w:pPr>
        <w:tabs>
          <w:tab w:val="left" w:pos="284"/>
        </w:tabs>
        <w:spacing w:line="276" w:lineRule="auto"/>
        <w:contextualSpacing/>
        <w:jc w:val="center"/>
        <w:rPr>
          <w:rStyle w:val="apple-converted-space"/>
          <w:b/>
          <w:color w:val="000000" w:themeColor="text1"/>
          <w:shd w:val="clear" w:color="auto" w:fill="FFFFFF"/>
        </w:rPr>
      </w:pPr>
      <w:r w:rsidRPr="009E1BFF">
        <w:rPr>
          <w:b/>
          <w:color w:val="000000" w:themeColor="text1"/>
          <w:shd w:val="clear" w:color="auto" w:fill="FFFFFF"/>
        </w:rPr>
        <w:t>§</w:t>
      </w:r>
      <w:r w:rsidRPr="009E1BFF">
        <w:rPr>
          <w:rStyle w:val="apple-converted-space"/>
          <w:b/>
          <w:color w:val="000000" w:themeColor="text1"/>
          <w:shd w:val="clear" w:color="auto" w:fill="FFFFFF"/>
        </w:rPr>
        <w:t> </w:t>
      </w:r>
      <w:r>
        <w:rPr>
          <w:rStyle w:val="apple-converted-space"/>
          <w:b/>
          <w:color w:val="000000" w:themeColor="text1"/>
          <w:shd w:val="clear" w:color="auto" w:fill="FFFFFF"/>
        </w:rPr>
        <w:t>5</w:t>
      </w:r>
    </w:p>
    <w:p w:rsidR="008043D9" w:rsidRDefault="008043D9" w:rsidP="001E78D8">
      <w:pPr>
        <w:spacing w:line="276" w:lineRule="auto"/>
        <w:rPr>
          <w:rStyle w:val="markedcontent"/>
        </w:rPr>
      </w:pPr>
    </w:p>
    <w:p w:rsidR="008043D9" w:rsidRDefault="008043D9" w:rsidP="001E78D8">
      <w:pPr>
        <w:spacing w:line="276" w:lineRule="auto"/>
        <w:rPr>
          <w:rStyle w:val="markedcontent"/>
        </w:rPr>
      </w:pPr>
    </w:p>
    <w:p w:rsidR="008043D9" w:rsidRPr="00B909AB" w:rsidRDefault="008043D9" w:rsidP="008043D9">
      <w:pPr>
        <w:spacing w:line="276" w:lineRule="auto"/>
      </w:pPr>
      <w:r>
        <w:t>1.</w:t>
      </w:r>
      <w:r w:rsidRPr="00CC59E7">
        <w:t xml:space="preserve">W sytuacji zatrudnienia pracownika socjalnego Kierownik dokonuje jego pierwszej oceny </w:t>
      </w:r>
      <w:r>
        <w:t xml:space="preserve">            </w:t>
      </w:r>
      <w:r w:rsidRPr="00CC59E7">
        <w:t>w ciągu 6 miesięcy od dnia</w:t>
      </w:r>
      <w:r>
        <w:t xml:space="preserve"> jego zatrudnienia.</w:t>
      </w:r>
    </w:p>
    <w:p w:rsidR="008043D9" w:rsidRDefault="008043D9" w:rsidP="008043D9">
      <w:pPr>
        <w:tabs>
          <w:tab w:val="left" w:pos="284"/>
        </w:tabs>
        <w:spacing w:line="276" w:lineRule="auto"/>
        <w:ind w:left="360"/>
      </w:pPr>
    </w:p>
    <w:p w:rsidR="008043D9" w:rsidRPr="0017131E" w:rsidRDefault="008043D9" w:rsidP="008043D9">
      <w:pPr>
        <w:tabs>
          <w:tab w:val="left" w:pos="284"/>
        </w:tabs>
        <w:spacing w:line="276" w:lineRule="auto"/>
        <w:rPr>
          <w:b/>
          <w:color w:val="000000" w:themeColor="text1"/>
        </w:rPr>
      </w:pPr>
      <w:r>
        <w:t xml:space="preserve">2. </w:t>
      </w:r>
      <w:r w:rsidRPr="009E3ED2">
        <w:t>Pracownik socjalny podlega raz na 2 lata ocenie okresowej</w:t>
      </w:r>
      <w:r>
        <w:t>.</w:t>
      </w:r>
    </w:p>
    <w:p w:rsidR="008043D9" w:rsidRDefault="008043D9" w:rsidP="001E78D8">
      <w:pPr>
        <w:spacing w:line="276" w:lineRule="auto"/>
        <w:rPr>
          <w:rStyle w:val="markedcontent"/>
        </w:rPr>
      </w:pPr>
    </w:p>
    <w:p w:rsidR="008043D9" w:rsidRPr="00997DAC" w:rsidRDefault="008043D9" w:rsidP="001E78D8">
      <w:pPr>
        <w:spacing w:line="276" w:lineRule="auto"/>
        <w:rPr>
          <w:rStyle w:val="markedcontent"/>
        </w:rPr>
      </w:pPr>
    </w:p>
    <w:p w:rsidR="004D653D" w:rsidRDefault="004D653D" w:rsidP="00D82A39">
      <w:pPr>
        <w:tabs>
          <w:tab w:val="left" w:pos="284"/>
        </w:tabs>
        <w:spacing w:line="276" w:lineRule="auto"/>
        <w:contextualSpacing/>
        <w:jc w:val="center"/>
        <w:rPr>
          <w:b/>
          <w:color w:val="000000" w:themeColor="text1"/>
          <w:shd w:val="clear" w:color="auto" w:fill="FFFFFF"/>
        </w:rPr>
      </w:pPr>
    </w:p>
    <w:p w:rsidR="008043D9" w:rsidRDefault="008043D9" w:rsidP="00D82A39">
      <w:pPr>
        <w:tabs>
          <w:tab w:val="left" w:pos="284"/>
        </w:tabs>
        <w:spacing w:line="276" w:lineRule="auto"/>
        <w:contextualSpacing/>
        <w:jc w:val="center"/>
        <w:rPr>
          <w:b/>
          <w:color w:val="000000" w:themeColor="text1"/>
          <w:shd w:val="clear" w:color="auto" w:fill="FFFFFF"/>
        </w:rPr>
      </w:pPr>
    </w:p>
    <w:p w:rsidR="008043D9" w:rsidRDefault="008043D9" w:rsidP="00D82A39">
      <w:pPr>
        <w:tabs>
          <w:tab w:val="left" w:pos="284"/>
        </w:tabs>
        <w:spacing w:line="276" w:lineRule="auto"/>
        <w:contextualSpacing/>
        <w:jc w:val="center"/>
        <w:rPr>
          <w:b/>
          <w:color w:val="000000" w:themeColor="text1"/>
          <w:shd w:val="clear" w:color="auto" w:fill="FFFFFF"/>
        </w:rPr>
      </w:pPr>
    </w:p>
    <w:p w:rsidR="00AA4086" w:rsidRDefault="00AA4086" w:rsidP="00D82A39">
      <w:pPr>
        <w:tabs>
          <w:tab w:val="left" w:pos="284"/>
        </w:tabs>
        <w:spacing w:line="276" w:lineRule="auto"/>
        <w:contextualSpacing/>
        <w:jc w:val="center"/>
        <w:rPr>
          <w:rStyle w:val="apple-converted-space"/>
          <w:b/>
          <w:color w:val="000000" w:themeColor="text1"/>
          <w:shd w:val="clear" w:color="auto" w:fill="FFFFFF"/>
        </w:rPr>
      </w:pPr>
      <w:r w:rsidRPr="009E1BFF">
        <w:rPr>
          <w:b/>
          <w:color w:val="000000" w:themeColor="text1"/>
          <w:shd w:val="clear" w:color="auto" w:fill="FFFFFF"/>
        </w:rPr>
        <w:t>§</w:t>
      </w:r>
      <w:r w:rsidRPr="009E1BFF">
        <w:rPr>
          <w:rStyle w:val="apple-converted-space"/>
          <w:b/>
          <w:color w:val="000000" w:themeColor="text1"/>
          <w:shd w:val="clear" w:color="auto" w:fill="FFFFFF"/>
        </w:rPr>
        <w:t> </w:t>
      </w:r>
      <w:r w:rsidR="008043D9">
        <w:rPr>
          <w:rStyle w:val="apple-converted-space"/>
          <w:b/>
          <w:color w:val="000000" w:themeColor="text1"/>
          <w:shd w:val="clear" w:color="auto" w:fill="FFFFFF"/>
        </w:rPr>
        <w:t>6</w:t>
      </w:r>
    </w:p>
    <w:p w:rsidR="004D653D" w:rsidRDefault="004D653D" w:rsidP="00D82A39">
      <w:pPr>
        <w:tabs>
          <w:tab w:val="left" w:pos="284"/>
        </w:tabs>
        <w:spacing w:line="276" w:lineRule="auto"/>
        <w:contextualSpacing/>
        <w:jc w:val="center"/>
        <w:rPr>
          <w:b/>
          <w:color w:val="000000" w:themeColor="text1"/>
        </w:rPr>
      </w:pPr>
    </w:p>
    <w:p w:rsidR="004D653D" w:rsidRPr="00CC59E7" w:rsidRDefault="004D653D" w:rsidP="00CC59E7">
      <w:pPr>
        <w:tabs>
          <w:tab w:val="left" w:pos="284"/>
        </w:tabs>
        <w:spacing w:line="276" w:lineRule="auto"/>
        <w:rPr>
          <w:b/>
          <w:color w:val="000000" w:themeColor="text1"/>
        </w:rPr>
      </w:pPr>
      <w:r>
        <w:t>Kierownik</w:t>
      </w:r>
      <w:r w:rsidR="00CC59E7">
        <w:t xml:space="preserve"> </w:t>
      </w:r>
      <w:r>
        <w:t xml:space="preserve">wyznacza  termin sporządzenia oceny określając miesiąc </w:t>
      </w:r>
      <w:r w:rsidR="00CF0B00">
        <w:t xml:space="preserve"> </w:t>
      </w:r>
      <w:r>
        <w:t>i rok</w:t>
      </w:r>
      <w:r w:rsidR="007204FE">
        <w:t xml:space="preserve"> (arkusz okresowej oceny pracownika) </w:t>
      </w:r>
      <w:r>
        <w:t xml:space="preserve">. </w:t>
      </w:r>
    </w:p>
    <w:p w:rsidR="004D653D" w:rsidRDefault="004D653D" w:rsidP="00D82A39">
      <w:pPr>
        <w:tabs>
          <w:tab w:val="left" w:pos="284"/>
        </w:tabs>
        <w:spacing w:line="276" w:lineRule="auto"/>
        <w:contextualSpacing/>
        <w:jc w:val="center"/>
        <w:rPr>
          <w:b/>
          <w:color w:val="000000" w:themeColor="text1"/>
        </w:rPr>
      </w:pPr>
    </w:p>
    <w:p w:rsidR="004D653D" w:rsidRDefault="004D653D" w:rsidP="00D82A39">
      <w:pPr>
        <w:tabs>
          <w:tab w:val="left" w:pos="284"/>
        </w:tabs>
        <w:spacing w:line="276" w:lineRule="auto"/>
        <w:contextualSpacing/>
        <w:jc w:val="center"/>
        <w:rPr>
          <w:b/>
          <w:color w:val="000000" w:themeColor="text1"/>
        </w:rPr>
      </w:pPr>
      <w:r>
        <w:rPr>
          <w:b/>
          <w:color w:val="000000" w:themeColor="text1"/>
        </w:rPr>
        <w:t xml:space="preserve">§ </w:t>
      </w:r>
      <w:r w:rsidR="008043D9">
        <w:rPr>
          <w:b/>
          <w:color w:val="000000" w:themeColor="text1"/>
        </w:rPr>
        <w:t>7</w:t>
      </w:r>
    </w:p>
    <w:p w:rsidR="004D653D" w:rsidRDefault="004D653D" w:rsidP="00D82A39">
      <w:pPr>
        <w:tabs>
          <w:tab w:val="left" w:pos="284"/>
        </w:tabs>
        <w:spacing w:line="276" w:lineRule="auto"/>
        <w:contextualSpacing/>
        <w:jc w:val="center"/>
        <w:rPr>
          <w:b/>
          <w:color w:val="000000" w:themeColor="text1"/>
        </w:rPr>
      </w:pPr>
    </w:p>
    <w:p w:rsidR="004D653D" w:rsidRDefault="004D653D" w:rsidP="00D82A39">
      <w:pPr>
        <w:tabs>
          <w:tab w:val="left" w:pos="284"/>
        </w:tabs>
        <w:spacing w:line="276" w:lineRule="auto"/>
        <w:contextualSpacing/>
        <w:jc w:val="center"/>
        <w:rPr>
          <w:b/>
          <w:color w:val="000000" w:themeColor="text1"/>
        </w:rPr>
      </w:pPr>
    </w:p>
    <w:p w:rsidR="004D653D" w:rsidRPr="009E1BFF" w:rsidRDefault="004D653D" w:rsidP="004D653D">
      <w:pPr>
        <w:pStyle w:val="Akapitzlist"/>
        <w:numPr>
          <w:ilvl w:val="0"/>
          <w:numId w:val="8"/>
        </w:numPr>
        <w:tabs>
          <w:tab w:val="left" w:pos="709"/>
        </w:tabs>
        <w:spacing w:line="276" w:lineRule="auto"/>
        <w:ind w:hanging="436"/>
      </w:pPr>
      <w:r w:rsidRPr="009E1BFF">
        <w:t>Oceniający dokonując okresowej oceny przeprowadza z</w:t>
      </w:r>
      <w:r w:rsidR="007204FE">
        <w:t xml:space="preserve"> ocenianym pracownikiem rozmowę </w:t>
      </w:r>
      <w:r w:rsidR="000F6CB9">
        <w:t>.Na 7 dni przed rozmową oceniający,</w:t>
      </w:r>
      <w:r w:rsidR="007204FE">
        <w:t xml:space="preserve"> przekazuje ocenianemu powiadomienie o przeprowadzeniu rozmowy dotyczącej  oceny pracownika.</w:t>
      </w:r>
      <w:r w:rsidR="001E1747">
        <w:t xml:space="preserve"> Wzór powiadomienia stanowi </w:t>
      </w:r>
      <w:r w:rsidR="001E1747" w:rsidRPr="001E1747">
        <w:rPr>
          <w:b/>
        </w:rPr>
        <w:t>załącznik nr 1</w:t>
      </w:r>
      <w:r w:rsidR="001E1747">
        <w:t xml:space="preserve"> do niniejszego regulaminu.</w:t>
      </w:r>
    </w:p>
    <w:p w:rsidR="004D653D" w:rsidRDefault="007204FE" w:rsidP="004D653D">
      <w:pPr>
        <w:pStyle w:val="Akapitzlist"/>
        <w:numPr>
          <w:ilvl w:val="0"/>
          <w:numId w:val="8"/>
        </w:numPr>
        <w:tabs>
          <w:tab w:val="left" w:pos="709"/>
        </w:tabs>
        <w:spacing w:line="276" w:lineRule="auto"/>
        <w:ind w:hanging="436"/>
      </w:pPr>
      <w:r>
        <w:t>Przedmiotem</w:t>
      </w:r>
      <w:r w:rsidR="004D653D" w:rsidRPr="009E1BFF">
        <w:t xml:space="preserve"> rozmowy </w:t>
      </w:r>
      <w:r>
        <w:t>będzie sposób realizacji</w:t>
      </w:r>
      <w:r w:rsidR="000F6CB9">
        <w:t xml:space="preserve"> obowiązków wynikających z zakresu czynności  na zajmowanym stanowisku pracy oraz obowiązków określonych  w art. 24 i 25 ust. 1 ustawy o pracownikach samorządowych oraz wybór </w:t>
      </w:r>
      <w:r w:rsidR="004D653D" w:rsidRPr="009E1BFF">
        <w:t>kryteriów</w:t>
      </w:r>
      <w:r w:rsidR="001E1747">
        <w:t xml:space="preserve"> dodatkowych</w:t>
      </w:r>
      <w:r w:rsidR="00203165">
        <w:t xml:space="preserve"> do okresowej oceny pracownika</w:t>
      </w:r>
      <w:r w:rsidR="004D653D" w:rsidRPr="009E1BFF">
        <w:t>.</w:t>
      </w:r>
    </w:p>
    <w:p w:rsidR="004D653D" w:rsidRPr="009E1BFF" w:rsidRDefault="004D653D" w:rsidP="004D653D">
      <w:pPr>
        <w:pStyle w:val="Akapitzlist"/>
        <w:numPr>
          <w:ilvl w:val="0"/>
          <w:numId w:val="8"/>
        </w:numPr>
        <w:tabs>
          <w:tab w:val="left" w:pos="709"/>
        </w:tabs>
        <w:spacing w:line="276" w:lineRule="auto"/>
        <w:ind w:hanging="436"/>
      </w:pPr>
      <w:r w:rsidRPr="009E1BFF">
        <w:t>Po zakończeniu rozmowy pracownik zostaje poinformowany przez oceniającego o dalszym trybie dokonywania oceny.</w:t>
      </w:r>
    </w:p>
    <w:p w:rsidR="004D653D" w:rsidRDefault="004D653D" w:rsidP="00D82A39">
      <w:pPr>
        <w:tabs>
          <w:tab w:val="left" w:pos="284"/>
        </w:tabs>
        <w:spacing w:line="276" w:lineRule="auto"/>
        <w:contextualSpacing/>
        <w:jc w:val="center"/>
        <w:rPr>
          <w:b/>
          <w:color w:val="000000" w:themeColor="text1"/>
        </w:rPr>
      </w:pPr>
    </w:p>
    <w:p w:rsidR="00CC59E7" w:rsidRDefault="00CC59E7" w:rsidP="00D82A39">
      <w:pPr>
        <w:tabs>
          <w:tab w:val="left" w:pos="284"/>
        </w:tabs>
        <w:spacing w:line="276" w:lineRule="auto"/>
        <w:contextualSpacing/>
        <w:jc w:val="center"/>
        <w:rPr>
          <w:b/>
          <w:color w:val="000000" w:themeColor="text1"/>
        </w:rPr>
      </w:pPr>
    </w:p>
    <w:p w:rsidR="00CC59E7" w:rsidRDefault="00CC59E7" w:rsidP="00D82A39">
      <w:pPr>
        <w:tabs>
          <w:tab w:val="left" w:pos="284"/>
        </w:tabs>
        <w:spacing w:line="276" w:lineRule="auto"/>
        <w:contextualSpacing/>
        <w:jc w:val="center"/>
        <w:rPr>
          <w:b/>
          <w:color w:val="000000" w:themeColor="text1"/>
        </w:rPr>
      </w:pPr>
    </w:p>
    <w:p w:rsidR="004D653D" w:rsidRDefault="005B06A2" w:rsidP="00D82A39">
      <w:pPr>
        <w:tabs>
          <w:tab w:val="left" w:pos="284"/>
        </w:tabs>
        <w:spacing w:line="276" w:lineRule="auto"/>
        <w:contextualSpacing/>
        <w:jc w:val="center"/>
        <w:rPr>
          <w:b/>
          <w:color w:val="000000" w:themeColor="text1"/>
        </w:rPr>
      </w:pPr>
      <w:r>
        <w:rPr>
          <w:b/>
          <w:color w:val="000000" w:themeColor="text1"/>
        </w:rPr>
        <w:t xml:space="preserve">§ </w:t>
      </w:r>
      <w:r w:rsidR="008043D9">
        <w:rPr>
          <w:b/>
          <w:color w:val="000000" w:themeColor="text1"/>
        </w:rPr>
        <w:t>8</w:t>
      </w:r>
    </w:p>
    <w:p w:rsidR="00C75260" w:rsidRDefault="00C75260" w:rsidP="00D82A39">
      <w:pPr>
        <w:tabs>
          <w:tab w:val="left" w:pos="284"/>
        </w:tabs>
        <w:spacing w:line="276" w:lineRule="auto"/>
        <w:contextualSpacing/>
        <w:jc w:val="center"/>
        <w:rPr>
          <w:b/>
          <w:color w:val="000000" w:themeColor="text1"/>
        </w:rPr>
      </w:pPr>
    </w:p>
    <w:p w:rsidR="00C75260" w:rsidRPr="0017131E" w:rsidRDefault="00C75260" w:rsidP="00C75260">
      <w:pPr>
        <w:pStyle w:val="Akapitzlist"/>
        <w:numPr>
          <w:ilvl w:val="0"/>
          <w:numId w:val="41"/>
        </w:numPr>
        <w:spacing w:line="276" w:lineRule="auto"/>
      </w:pPr>
      <w:r w:rsidRPr="0017131E">
        <w:t xml:space="preserve">W uzasadnionych przypadkach Kierownik może zmienić termin sporządzenia oceny na piśmie. </w:t>
      </w:r>
    </w:p>
    <w:p w:rsidR="00C75260" w:rsidRDefault="00C75260" w:rsidP="00C75260">
      <w:pPr>
        <w:pStyle w:val="Akapitzlist"/>
        <w:numPr>
          <w:ilvl w:val="0"/>
          <w:numId w:val="41"/>
        </w:numPr>
        <w:spacing w:line="276" w:lineRule="auto"/>
      </w:pPr>
      <w:r w:rsidRPr="009E1BFF">
        <w:t xml:space="preserve">Termin dokonywania oceny może zostać zmieniony na podstawie usprawiedliwionej nieobecności pracownika w pracy lub gdy zmianie ulegnie jego stanowisko pracy bądź zakres obowiązków. </w:t>
      </w:r>
      <w:r>
        <w:t xml:space="preserve">Wzór powiadomienia o nowym terminie oceny stanowi  </w:t>
      </w:r>
      <w:r w:rsidRPr="00ED34BA">
        <w:rPr>
          <w:b/>
        </w:rPr>
        <w:t xml:space="preserve">załącznik nr </w:t>
      </w:r>
      <w:r>
        <w:rPr>
          <w:b/>
        </w:rPr>
        <w:t xml:space="preserve">2 do </w:t>
      </w:r>
      <w:r>
        <w:t xml:space="preserve"> regulaminu.</w:t>
      </w:r>
    </w:p>
    <w:p w:rsidR="00C75260" w:rsidRDefault="00C75260" w:rsidP="00C75260">
      <w:pPr>
        <w:pStyle w:val="Akapitzlist"/>
        <w:numPr>
          <w:ilvl w:val="0"/>
          <w:numId w:val="41"/>
        </w:numPr>
        <w:spacing w:line="276" w:lineRule="auto"/>
      </w:pPr>
      <w:r>
        <w:t>W sytuacji określonej w ust. 2 okresową ocenę przeprowadza się nie później niż                 w ciągu 14 dni od dnia powrotu pracownika.</w:t>
      </w:r>
    </w:p>
    <w:p w:rsidR="00C75260" w:rsidRDefault="00C75260" w:rsidP="00C75260">
      <w:pPr>
        <w:tabs>
          <w:tab w:val="left" w:pos="284"/>
        </w:tabs>
        <w:spacing w:line="276" w:lineRule="auto"/>
        <w:contextualSpacing/>
        <w:rPr>
          <w:b/>
          <w:color w:val="000000" w:themeColor="text1"/>
        </w:rPr>
      </w:pPr>
    </w:p>
    <w:p w:rsidR="00C75260" w:rsidRDefault="00C75260" w:rsidP="00D82A39">
      <w:pPr>
        <w:tabs>
          <w:tab w:val="left" w:pos="284"/>
        </w:tabs>
        <w:spacing w:line="276" w:lineRule="auto"/>
        <w:contextualSpacing/>
        <w:jc w:val="center"/>
        <w:rPr>
          <w:b/>
          <w:color w:val="000000" w:themeColor="text1"/>
        </w:rPr>
      </w:pPr>
    </w:p>
    <w:p w:rsidR="00C75260" w:rsidRDefault="00C75260" w:rsidP="00C75260">
      <w:pPr>
        <w:tabs>
          <w:tab w:val="left" w:pos="284"/>
        </w:tabs>
        <w:spacing w:line="276" w:lineRule="auto"/>
        <w:contextualSpacing/>
        <w:jc w:val="center"/>
        <w:rPr>
          <w:b/>
          <w:color w:val="000000" w:themeColor="text1"/>
        </w:rPr>
      </w:pPr>
      <w:r>
        <w:rPr>
          <w:b/>
          <w:color w:val="000000" w:themeColor="text1"/>
        </w:rPr>
        <w:t>§ 9</w:t>
      </w:r>
    </w:p>
    <w:p w:rsidR="005B06A2" w:rsidRDefault="005B06A2" w:rsidP="00D82A39">
      <w:pPr>
        <w:tabs>
          <w:tab w:val="left" w:pos="284"/>
        </w:tabs>
        <w:spacing w:line="276" w:lineRule="auto"/>
        <w:contextualSpacing/>
        <w:jc w:val="center"/>
        <w:rPr>
          <w:b/>
          <w:color w:val="000000" w:themeColor="text1"/>
        </w:rPr>
      </w:pPr>
    </w:p>
    <w:p w:rsidR="00491C0D" w:rsidRPr="009E1BFF" w:rsidRDefault="00491C0D" w:rsidP="00D82A39">
      <w:pPr>
        <w:spacing w:line="276" w:lineRule="auto"/>
      </w:pPr>
    </w:p>
    <w:p w:rsidR="005B06A2" w:rsidRPr="009E1BFF" w:rsidRDefault="005B06A2" w:rsidP="005B06A2">
      <w:pPr>
        <w:pStyle w:val="Akapitzlist"/>
        <w:numPr>
          <w:ilvl w:val="0"/>
          <w:numId w:val="6"/>
        </w:numPr>
        <w:spacing w:line="276" w:lineRule="auto"/>
        <w:ind w:hanging="436"/>
      </w:pPr>
      <w:r w:rsidRPr="009E1BFF">
        <w:t xml:space="preserve">Ocena pracownika dokonywana jest w formie pisemnej na podstawie kryteriów obowiązkowych </w:t>
      </w:r>
      <w:r>
        <w:t>(</w:t>
      </w:r>
      <w:r w:rsidRPr="00EF1710">
        <w:rPr>
          <w:b/>
        </w:rPr>
        <w:t>6 kryteriów</w:t>
      </w:r>
      <w:r>
        <w:t xml:space="preserve"> wspólnych dla wszystkich oceniających) </w:t>
      </w:r>
      <w:r w:rsidRPr="009E1BFF">
        <w:t xml:space="preserve">oraz </w:t>
      </w:r>
      <w:r w:rsidRPr="00EF1710">
        <w:rPr>
          <w:b/>
        </w:rPr>
        <w:t>5 kryteriów</w:t>
      </w:r>
      <w:r w:rsidRPr="009E1BFF">
        <w:t xml:space="preserve"> </w:t>
      </w:r>
      <w:r>
        <w:t xml:space="preserve">dodatkowych </w:t>
      </w:r>
      <w:r w:rsidRPr="009E1BFF">
        <w:t>wybieranych przez oceniającego</w:t>
      </w:r>
      <w:r>
        <w:t xml:space="preserve"> najistotniejszych dla </w:t>
      </w:r>
      <w:r>
        <w:lastRenderedPageBreak/>
        <w:t>prawidłowego wykonywania obowiązków na stanowisku pracy zajmowany przez ocenianego pracownika.</w:t>
      </w:r>
    </w:p>
    <w:p w:rsidR="005B06A2" w:rsidRPr="009E1BFF" w:rsidRDefault="005B06A2" w:rsidP="005B06A2">
      <w:pPr>
        <w:pStyle w:val="Akapitzlist"/>
        <w:numPr>
          <w:ilvl w:val="0"/>
          <w:numId w:val="6"/>
        </w:numPr>
        <w:spacing w:line="276" w:lineRule="auto"/>
        <w:ind w:hanging="436"/>
      </w:pPr>
      <w:r>
        <w:t>Wykaz kryteriów</w:t>
      </w:r>
      <w:r w:rsidRPr="009E1BFF">
        <w:t xml:space="preserve"> obowiązkow</w:t>
      </w:r>
      <w:r>
        <w:t>ych</w:t>
      </w:r>
      <w:r w:rsidRPr="009E1BFF">
        <w:t xml:space="preserve"> określa </w:t>
      </w:r>
      <w:r w:rsidRPr="009E1BFF">
        <w:rPr>
          <w:b/>
        </w:rPr>
        <w:t xml:space="preserve">załącznik nr </w:t>
      </w:r>
      <w:r w:rsidR="00C75260">
        <w:rPr>
          <w:b/>
        </w:rPr>
        <w:t>3</w:t>
      </w:r>
      <w:r w:rsidRPr="009E1BFF">
        <w:t xml:space="preserve"> do niniejszego regulaminu.</w:t>
      </w:r>
    </w:p>
    <w:p w:rsidR="009505FE" w:rsidRDefault="009505FE" w:rsidP="009505FE">
      <w:pPr>
        <w:pStyle w:val="Akapitzlist"/>
        <w:numPr>
          <w:ilvl w:val="0"/>
          <w:numId w:val="6"/>
        </w:numPr>
        <w:spacing w:line="276" w:lineRule="auto"/>
        <w:ind w:hanging="436"/>
      </w:pPr>
      <w:r>
        <w:t>Wykaz kryteriów dodatkowych</w:t>
      </w:r>
      <w:r w:rsidR="005B06A2" w:rsidRPr="009E1BFF">
        <w:t xml:space="preserve"> określa </w:t>
      </w:r>
      <w:r w:rsidR="005B06A2" w:rsidRPr="009E1BFF">
        <w:rPr>
          <w:b/>
        </w:rPr>
        <w:t xml:space="preserve">załącznik nr </w:t>
      </w:r>
      <w:r w:rsidR="00C75260">
        <w:rPr>
          <w:b/>
        </w:rPr>
        <w:t>4</w:t>
      </w:r>
      <w:r w:rsidR="005B06A2" w:rsidRPr="009E1BFF">
        <w:t xml:space="preserve"> do niniejszego regulaminu.</w:t>
      </w:r>
    </w:p>
    <w:p w:rsidR="009505FE" w:rsidRDefault="0013520E" w:rsidP="008D2E22">
      <w:pPr>
        <w:pStyle w:val="Akapitzlist"/>
        <w:spacing w:line="276" w:lineRule="auto"/>
      </w:pPr>
      <w:r>
        <w:t xml:space="preserve"> </w:t>
      </w:r>
    </w:p>
    <w:p w:rsidR="001A066C" w:rsidRPr="009E1BFF" w:rsidRDefault="001A066C" w:rsidP="001A066C">
      <w:pPr>
        <w:tabs>
          <w:tab w:val="left" w:pos="709"/>
        </w:tabs>
        <w:spacing w:line="276" w:lineRule="auto"/>
      </w:pPr>
    </w:p>
    <w:p w:rsidR="001A066C" w:rsidRPr="009E1BFF" w:rsidRDefault="001A066C" w:rsidP="001A066C">
      <w:pPr>
        <w:tabs>
          <w:tab w:val="left" w:pos="284"/>
        </w:tabs>
        <w:spacing w:line="276" w:lineRule="auto"/>
        <w:contextualSpacing/>
        <w:jc w:val="center"/>
        <w:rPr>
          <w:rStyle w:val="apple-converted-space"/>
          <w:b/>
          <w:color w:val="000000" w:themeColor="text1"/>
          <w:shd w:val="clear" w:color="auto" w:fill="FFFFFF"/>
        </w:rPr>
      </w:pPr>
      <w:r w:rsidRPr="009E1BFF">
        <w:rPr>
          <w:b/>
          <w:color w:val="000000" w:themeColor="text1"/>
          <w:shd w:val="clear" w:color="auto" w:fill="FFFFFF"/>
        </w:rPr>
        <w:t>§</w:t>
      </w:r>
      <w:r w:rsidRPr="009E1BFF">
        <w:rPr>
          <w:rStyle w:val="apple-converted-space"/>
          <w:b/>
          <w:color w:val="000000" w:themeColor="text1"/>
          <w:shd w:val="clear" w:color="auto" w:fill="FFFFFF"/>
        </w:rPr>
        <w:t> </w:t>
      </w:r>
      <w:r w:rsidR="00C75260">
        <w:rPr>
          <w:rStyle w:val="apple-converted-space"/>
          <w:b/>
          <w:color w:val="000000" w:themeColor="text1"/>
          <w:shd w:val="clear" w:color="auto" w:fill="FFFFFF"/>
        </w:rPr>
        <w:t>10</w:t>
      </w:r>
    </w:p>
    <w:p w:rsidR="001A066C" w:rsidRPr="009E1BFF" w:rsidRDefault="001A066C" w:rsidP="001A066C">
      <w:pPr>
        <w:tabs>
          <w:tab w:val="left" w:pos="709"/>
        </w:tabs>
        <w:spacing w:line="276" w:lineRule="auto"/>
      </w:pPr>
    </w:p>
    <w:p w:rsidR="001A066C" w:rsidRPr="001A066C" w:rsidRDefault="001A066C" w:rsidP="001A066C">
      <w:pPr>
        <w:pStyle w:val="Akapitzlist"/>
        <w:numPr>
          <w:ilvl w:val="0"/>
          <w:numId w:val="14"/>
        </w:numPr>
        <w:tabs>
          <w:tab w:val="left" w:pos="709"/>
        </w:tabs>
        <w:spacing w:line="276" w:lineRule="auto"/>
        <w:ind w:hanging="436"/>
      </w:pPr>
      <w:r w:rsidRPr="009E1BFF">
        <w:t xml:space="preserve">Ocenę </w:t>
      </w:r>
      <w:r w:rsidRPr="001A066C">
        <w:t xml:space="preserve">sporządza się na arkuszu okresowej oceny pracownika </w:t>
      </w:r>
      <w:r w:rsidR="000611DC">
        <w:t>socjalnego</w:t>
      </w:r>
      <w:r w:rsidRPr="001A066C">
        <w:t xml:space="preserve">, którego wzór stanowi </w:t>
      </w:r>
      <w:r w:rsidR="00D105A1" w:rsidRPr="00D105A1">
        <w:rPr>
          <w:b/>
        </w:rPr>
        <w:t>z</w:t>
      </w:r>
      <w:r w:rsidRPr="00D105A1">
        <w:rPr>
          <w:b/>
        </w:rPr>
        <w:t>a</w:t>
      </w:r>
      <w:r w:rsidRPr="001A066C">
        <w:rPr>
          <w:b/>
        </w:rPr>
        <w:t xml:space="preserve">łącznik nr </w:t>
      </w:r>
      <w:r w:rsidR="00C75260">
        <w:rPr>
          <w:b/>
        </w:rPr>
        <w:t>5</w:t>
      </w:r>
      <w:r w:rsidRPr="001A066C">
        <w:rPr>
          <w:b/>
        </w:rPr>
        <w:t>.</w:t>
      </w:r>
    </w:p>
    <w:p w:rsidR="001A066C" w:rsidRDefault="001A066C" w:rsidP="001A066C">
      <w:pPr>
        <w:pStyle w:val="Akapitzlist"/>
        <w:numPr>
          <w:ilvl w:val="0"/>
          <w:numId w:val="14"/>
        </w:numPr>
        <w:tabs>
          <w:tab w:val="left" w:pos="709"/>
        </w:tabs>
        <w:spacing w:line="276" w:lineRule="auto"/>
        <w:ind w:hanging="436"/>
      </w:pPr>
      <w:r w:rsidRPr="001A066C">
        <w:t xml:space="preserve">Ocena okresowa jest: </w:t>
      </w:r>
      <w:r w:rsidRPr="000611DC">
        <w:rPr>
          <w:b/>
        </w:rPr>
        <w:t>pozytywna lub negatywna</w:t>
      </w:r>
      <w:r w:rsidRPr="001A066C">
        <w:t>.</w:t>
      </w:r>
    </w:p>
    <w:p w:rsidR="006D2FC1" w:rsidRPr="001A066C" w:rsidRDefault="006D2FC1" w:rsidP="001A066C">
      <w:pPr>
        <w:pStyle w:val="Akapitzlist"/>
        <w:numPr>
          <w:ilvl w:val="0"/>
          <w:numId w:val="14"/>
        </w:numPr>
        <w:tabs>
          <w:tab w:val="left" w:pos="709"/>
        </w:tabs>
        <w:spacing w:line="276" w:lineRule="auto"/>
        <w:ind w:hanging="436"/>
      </w:pPr>
      <w:r>
        <w:t xml:space="preserve">Ocena </w:t>
      </w:r>
      <w:r w:rsidR="00C42A5A">
        <w:t>zawiera</w:t>
      </w:r>
      <w:r>
        <w:t xml:space="preserve"> uzasadnienie.</w:t>
      </w:r>
    </w:p>
    <w:p w:rsidR="001A066C" w:rsidRPr="009E1BFF" w:rsidRDefault="001A066C" w:rsidP="001A066C">
      <w:pPr>
        <w:pStyle w:val="Akapitzlist"/>
        <w:numPr>
          <w:ilvl w:val="0"/>
          <w:numId w:val="14"/>
        </w:numPr>
        <w:tabs>
          <w:tab w:val="left" w:pos="709"/>
        </w:tabs>
        <w:spacing w:line="276" w:lineRule="auto"/>
        <w:ind w:hanging="436"/>
      </w:pPr>
      <w:r w:rsidRPr="001A066C">
        <w:t xml:space="preserve">Ocena ogólna wystawiana jest po uśrednieniu wszystkich wystawionych przez oceniającego ocen. </w:t>
      </w:r>
    </w:p>
    <w:p w:rsidR="001A066C" w:rsidRPr="009E1BFF" w:rsidRDefault="001A066C" w:rsidP="001A066C">
      <w:pPr>
        <w:pStyle w:val="Akapitzlist"/>
        <w:tabs>
          <w:tab w:val="left" w:pos="709"/>
        </w:tabs>
        <w:spacing w:line="276" w:lineRule="auto"/>
      </w:pPr>
    </w:p>
    <w:p w:rsidR="008043D9" w:rsidRDefault="008043D9" w:rsidP="001A066C">
      <w:pPr>
        <w:tabs>
          <w:tab w:val="left" w:pos="284"/>
        </w:tabs>
        <w:spacing w:line="276" w:lineRule="auto"/>
        <w:contextualSpacing/>
        <w:jc w:val="center"/>
        <w:rPr>
          <w:b/>
          <w:color w:val="000000" w:themeColor="text1"/>
          <w:shd w:val="clear" w:color="auto" w:fill="FFFFFF"/>
        </w:rPr>
      </w:pPr>
    </w:p>
    <w:p w:rsidR="001A066C" w:rsidRPr="009E1BFF" w:rsidRDefault="001A066C" w:rsidP="001A066C">
      <w:pPr>
        <w:tabs>
          <w:tab w:val="left" w:pos="284"/>
        </w:tabs>
        <w:spacing w:line="276" w:lineRule="auto"/>
        <w:contextualSpacing/>
        <w:jc w:val="center"/>
        <w:rPr>
          <w:rStyle w:val="apple-converted-space"/>
          <w:b/>
          <w:color w:val="000000" w:themeColor="text1"/>
          <w:shd w:val="clear" w:color="auto" w:fill="FFFFFF"/>
        </w:rPr>
      </w:pPr>
      <w:r w:rsidRPr="009E1BFF">
        <w:rPr>
          <w:b/>
          <w:color w:val="000000" w:themeColor="text1"/>
          <w:shd w:val="clear" w:color="auto" w:fill="FFFFFF"/>
        </w:rPr>
        <w:t>§</w:t>
      </w:r>
      <w:r w:rsidR="008043D9">
        <w:rPr>
          <w:b/>
          <w:color w:val="000000" w:themeColor="text1"/>
          <w:shd w:val="clear" w:color="auto" w:fill="FFFFFF"/>
        </w:rPr>
        <w:t xml:space="preserve"> 1</w:t>
      </w:r>
      <w:r w:rsidR="00C75260">
        <w:rPr>
          <w:b/>
          <w:color w:val="000000" w:themeColor="text1"/>
          <w:shd w:val="clear" w:color="auto" w:fill="FFFFFF"/>
        </w:rPr>
        <w:t>1</w:t>
      </w:r>
    </w:p>
    <w:p w:rsidR="001A066C" w:rsidRPr="009E1BFF" w:rsidRDefault="001A066C" w:rsidP="001A066C">
      <w:pPr>
        <w:pStyle w:val="Akapitzlist"/>
        <w:tabs>
          <w:tab w:val="left" w:pos="709"/>
        </w:tabs>
        <w:spacing w:line="276" w:lineRule="auto"/>
      </w:pPr>
    </w:p>
    <w:p w:rsidR="001A066C" w:rsidRPr="009E1BFF" w:rsidRDefault="00285441" w:rsidP="001A066C">
      <w:pPr>
        <w:pStyle w:val="Akapitzlist"/>
        <w:numPr>
          <w:ilvl w:val="0"/>
          <w:numId w:val="15"/>
        </w:numPr>
        <w:tabs>
          <w:tab w:val="left" w:pos="709"/>
        </w:tabs>
        <w:spacing w:line="276" w:lineRule="auto"/>
        <w:ind w:hanging="436"/>
      </w:pPr>
      <w:r>
        <w:t>Po dokonaniu oceny</w:t>
      </w:r>
      <w:r w:rsidR="001A066C" w:rsidRPr="009E1BFF">
        <w:t xml:space="preserve"> oceniający wręcza pracownikowi podpisany arkusz oraz poucza o przysługującym prawie złożenia odwołania od wystawionej okresowej oceny.</w:t>
      </w:r>
    </w:p>
    <w:p w:rsidR="001A066C" w:rsidRPr="009E1BFF" w:rsidRDefault="00BD7BC6" w:rsidP="00BD7BC6">
      <w:pPr>
        <w:tabs>
          <w:tab w:val="left" w:pos="709"/>
        </w:tabs>
        <w:spacing w:line="276" w:lineRule="auto"/>
      </w:pPr>
      <w:r>
        <w:t xml:space="preserve">          </w:t>
      </w:r>
      <w:r w:rsidR="001A066C" w:rsidRPr="009E1BFF">
        <w:t xml:space="preserve">Pracownik zobowiązany jest do podpisania arkusza. </w:t>
      </w:r>
    </w:p>
    <w:p w:rsidR="00B049B9" w:rsidRPr="00B049B9" w:rsidRDefault="00B049B9" w:rsidP="008043D9">
      <w:pPr>
        <w:spacing w:line="276" w:lineRule="auto"/>
        <w:rPr>
          <w:b/>
          <w:bCs w:val="0"/>
        </w:rPr>
      </w:pPr>
    </w:p>
    <w:p w:rsidR="0017131E" w:rsidRPr="0054510D" w:rsidRDefault="0017131E" w:rsidP="00C75260">
      <w:pPr>
        <w:spacing w:line="276" w:lineRule="auto"/>
      </w:pPr>
    </w:p>
    <w:p w:rsidR="0017131E" w:rsidRDefault="0017131E" w:rsidP="009505FE">
      <w:pPr>
        <w:spacing w:line="276" w:lineRule="auto"/>
      </w:pPr>
    </w:p>
    <w:p w:rsidR="009505FE" w:rsidRPr="008E62B9" w:rsidRDefault="001A066C" w:rsidP="001A066C">
      <w:pPr>
        <w:spacing w:line="276" w:lineRule="auto"/>
        <w:jc w:val="center"/>
        <w:rPr>
          <w:b/>
          <w:bCs w:val="0"/>
        </w:rPr>
      </w:pPr>
      <w:r w:rsidRPr="008E62B9">
        <w:rPr>
          <w:b/>
        </w:rPr>
        <w:t>§</w:t>
      </w:r>
      <w:r w:rsidR="008E62B9" w:rsidRPr="008E62B9">
        <w:rPr>
          <w:b/>
        </w:rPr>
        <w:t xml:space="preserve"> 1</w:t>
      </w:r>
      <w:r w:rsidR="00B909AB">
        <w:rPr>
          <w:b/>
        </w:rPr>
        <w:t>2</w:t>
      </w:r>
    </w:p>
    <w:p w:rsidR="00AD1D3C" w:rsidRPr="009E1BFF" w:rsidRDefault="00AD1D3C" w:rsidP="00D82A39">
      <w:pPr>
        <w:spacing w:line="276" w:lineRule="auto"/>
      </w:pPr>
    </w:p>
    <w:p w:rsidR="006D2FC1" w:rsidRDefault="006D2FC1" w:rsidP="006D2FC1">
      <w:pPr>
        <w:spacing w:line="276" w:lineRule="auto"/>
        <w:rPr>
          <w:color w:val="000000" w:themeColor="text1"/>
          <w:shd w:val="clear" w:color="auto" w:fill="FFFFFF"/>
        </w:rPr>
      </w:pPr>
    </w:p>
    <w:p w:rsidR="006D2FC1" w:rsidRPr="00627434" w:rsidRDefault="006D2FC1" w:rsidP="00627434">
      <w:pPr>
        <w:pStyle w:val="Akapitzlist"/>
        <w:numPr>
          <w:ilvl w:val="0"/>
          <w:numId w:val="42"/>
        </w:numPr>
        <w:spacing w:line="276" w:lineRule="auto"/>
        <w:ind w:left="709"/>
      </w:pPr>
      <w:r w:rsidRPr="00627434">
        <w:rPr>
          <w:color w:val="000000" w:themeColor="text1"/>
          <w:shd w:val="clear" w:color="auto" w:fill="FFFFFF"/>
        </w:rPr>
        <w:t>W przypadku otrzymania przez pracownika d</w:t>
      </w:r>
      <w:r w:rsidR="00847974">
        <w:rPr>
          <w:color w:val="000000" w:themeColor="text1"/>
          <w:shd w:val="clear" w:color="auto" w:fill="FFFFFF"/>
        </w:rPr>
        <w:t>wóch</w:t>
      </w:r>
      <w:r w:rsidRPr="00627434">
        <w:rPr>
          <w:color w:val="000000" w:themeColor="text1"/>
          <w:shd w:val="clear" w:color="auto" w:fill="FFFFFF"/>
        </w:rPr>
        <w:t xml:space="preserve"> następując</w:t>
      </w:r>
      <w:r w:rsidR="00847974">
        <w:rPr>
          <w:color w:val="000000" w:themeColor="text1"/>
          <w:shd w:val="clear" w:color="auto" w:fill="FFFFFF"/>
        </w:rPr>
        <w:t>ych</w:t>
      </w:r>
      <w:r w:rsidRPr="00627434">
        <w:rPr>
          <w:color w:val="000000" w:themeColor="text1"/>
          <w:shd w:val="clear" w:color="auto" w:fill="FFFFFF"/>
        </w:rPr>
        <w:t xml:space="preserve"> po sobie pozytywn</w:t>
      </w:r>
      <w:r w:rsidR="00847974">
        <w:rPr>
          <w:color w:val="000000" w:themeColor="text1"/>
          <w:shd w:val="clear" w:color="auto" w:fill="FFFFFF"/>
        </w:rPr>
        <w:t>ych</w:t>
      </w:r>
      <w:r w:rsidRPr="00627434">
        <w:rPr>
          <w:color w:val="000000" w:themeColor="text1"/>
          <w:shd w:val="clear" w:color="auto" w:fill="FFFFFF"/>
        </w:rPr>
        <w:t xml:space="preserve"> ocen okresow</w:t>
      </w:r>
      <w:r w:rsidR="00847974">
        <w:rPr>
          <w:color w:val="000000" w:themeColor="text1"/>
          <w:shd w:val="clear" w:color="auto" w:fill="FFFFFF"/>
        </w:rPr>
        <w:t>ych</w:t>
      </w:r>
      <w:r w:rsidRPr="00627434">
        <w:rPr>
          <w:color w:val="000000" w:themeColor="text1"/>
          <w:shd w:val="clear" w:color="auto" w:fill="FFFFFF"/>
        </w:rPr>
        <w:t>, spełniając warunki dotyczące minimalnego poziomu wykształcenia nadawany jest pracownikowi wyższy stopień awansu zawodowego.</w:t>
      </w:r>
    </w:p>
    <w:p w:rsidR="00627434" w:rsidRPr="00627434" w:rsidRDefault="00627434" w:rsidP="00627434">
      <w:pPr>
        <w:pStyle w:val="Akapitzlist"/>
        <w:numPr>
          <w:ilvl w:val="0"/>
          <w:numId w:val="42"/>
        </w:numPr>
        <w:spacing w:line="276" w:lineRule="auto"/>
        <w:ind w:left="709"/>
      </w:pPr>
      <w:r>
        <w:rPr>
          <w:color w:val="000000" w:themeColor="text1"/>
          <w:shd w:val="clear" w:color="auto" w:fill="FFFFFF"/>
        </w:rPr>
        <w:t>Ustala się następujące stopnie awansu zawodowego:</w:t>
      </w:r>
    </w:p>
    <w:p w:rsidR="00627434" w:rsidRDefault="00627434" w:rsidP="00627434">
      <w:pPr>
        <w:pStyle w:val="Akapitzlist"/>
        <w:numPr>
          <w:ilvl w:val="1"/>
          <w:numId w:val="43"/>
        </w:numPr>
        <w:spacing w:line="276" w:lineRule="auto"/>
        <w:ind w:left="1134"/>
      </w:pPr>
      <w:r>
        <w:t>Starszy pracownik socjalny;</w:t>
      </w:r>
    </w:p>
    <w:p w:rsidR="00627434" w:rsidRDefault="00627434" w:rsidP="00627434">
      <w:pPr>
        <w:pStyle w:val="Akapitzlist"/>
        <w:numPr>
          <w:ilvl w:val="1"/>
          <w:numId w:val="43"/>
        </w:numPr>
        <w:spacing w:line="276" w:lineRule="auto"/>
        <w:ind w:left="1134"/>
      </w:pPr>
      <w:r>
        <w:t>Specjalista pracy socjalnej;</w:t>
      </w:r>
    </w:p>
    <w:p w:rsidR="00627434" w:rsidRDefault="00627434" w:rsidP="00627434">
      <w:pPr>
        <w:pStyle w:val="Akapitzlist"/>
        <w:numPr>
          <w:ilvl w:val="1"/>
          <w:numId w:val="43"/>
        </w:numPr>
        <w:spacing w:line="276" w:lineRule="auto"/>
        <w:ind w:left="1134"/>
      </w:pPr>
      <w:r>
        <w:t>Starszy specjalista pracy socjalnej;</w:t>
      </w:r>
    </w:p>
    <w:p w:rsidR="00627434" w:rsidRDefault="00627434" w:rsidP="00627434">
      <w:pPr>
        <w:pStyle w:val="Akapitzlist"/>
        <w:numPr>
          <w:ilvl w:val="1"/>
          <w:numId w:val="43"/>
        </w:numPr>
        <w:spacing w:line="276" w:lineRule="auto"/>
        <w:ind w:left="1134"/>
      </w:pPr>
      <w:r>
        <w:t>Starszy specjalista pracy socjalnej – koordynator;</w:t>
      </w:r>
    </w:p>
    <w:p w:rsidR="00627434" w:rsidRPr="009E1BFF" w:rsidRDefault="00627434" w:rsidP="00627434">
      <w:pPr>
        <w:pStyle w:val="Akapitzlist"/>
        <w:numPr>
          <w:ilvl w:val="1"/>
          <w:numId w:val="43"/>
        </w:numPr>
        <w:spacing w:line="276" w:lineRule="auto"/>
        <w:ind w:left="1134"/>
      </w:pPr>
      <w:r>
        <w:t>Główny specjalista pracy socjalnej.</w:t>
      </w:r>
    </w:p>
    <w:p w:rsidR="001A066C" w:rsidRDefault="001A066C" w:rsidP="008E62B9">
      <w:pPr>
        <w:spacing w:line="276" w:lineRule="auto"/>
        <w:rPr>
          <w:b/>
          <w:color w:val="000000" w:themeColor="text1"/>
          <w:shd w:val="clear" w:color="auto" w:fill="FFFFFF"/>
        </w:rPr>
      </w:pPr>
    </w:p>
    <w:p w:rsidR="00847974" w:rsidRDefault="00847974" w:rsidP="008E62B9">
      <w:pPr>
        <w:spacing w:line="276" w:lineRule="auto"/>
        <w:rPr>
          <w:b/>
          <w:color w:val="000000" w:themeColor="text1"/>
          <w:shd w:val="clear" w:color="auto" w:fill="FFFFFF"/>
        </w:rPr>
      </w:pPr>
    </w:p>
    <w:p w:rsidR="00847974" w:rsidRPr="008E62B9" w:rsidRDefault="00847974" w:rsidP="00847974">
      <w:pPr>
        <w:spacing w:line="276" w:lineRule="auto"/>
        <w:jc w:val="center"/>
        <w:rPr>
          <w:b/>
          <w:bCs w:val="0"/>
        </w:rPr>
      </w:pPr>
      <w:r w:rsidRPr="008E62B9">
        <w:rPr>
          <w:b/>
        </w:rPr>
        <w:t>§ 1</w:t>
      </w:r>
      <w:r>
        <w:rPr>
          <w:b/>
        </w:rPr>
        <w:t>3</w:t>
      </w:r>
    </w:p>
    <w:p w:rsidR="00847974" w:rsidRDefault="00847974" w:rsidP="008E62B9">
      <w:pPr>
        <w:spacing w:line="276" w:lineRule="auto"/>
        <w:rPr>
          <w:b/>
          <w:color w:val="000000" w:themeColor="text1"/>
          <w:shd w:val="clear" w:color="auto" w:fill="FFFFFF"/>
        </w:rPr>
      </w:pPr>
    </w:p>
    <w:p w:rsidR="00847974" w:rsidRDefault="00847974" w:rsidP="008E62B9">
      <w:pPr>
        <w:spacing w:line="276" w:lineRule="auto"/>
        <w:rPr>
          <w:b/>
          <w:color w:val="000000" w:themeColor="text1"/>
          <w:shd w:val="clear" w:color="auto" w:fill="FFFFFF"/>
        </w:rPr>
      </w:pPr>
    </w:p>
    <w:p w:rsidR="00847974" w:rsidRPr="009E1BFF" w:rsidRDefault="00847974" w:rsidP="00847974">
      <w:pPr>
        <w:pStyle w:val="Akapitzlist"/>
        <w:numPr>
          <w:ilvl w:val="0"/>
          <w:numId w:val="12"/>
        </w:numPr>
        <w:spacing w:line="276" w:lineRule="auto"/>
      </w:pPr>
      <w:r>
        <w:t>W przypadku uzyskania przez pracownika negatywnej oceny pracy ponowna</w:t>
      </w:r>
      <w:r w:rsidRPr="009E1BFF">
        <w:t xml:space="preserve"> ocena dokonywana jest nie wcześniej niż po upływie 3 miesięcy od dnia zakończenia przedniej oceny.</w:t>
      </w:r>
    </w:p>
    <w:p w:rsidR="00847974" w:rsidRPr="009E1BFF" w:rsidRDefault="00847974" w:rsidP="00847974">
      <w:pPr>
        <w:pStyle w:val="Akapitzlist"/>
        <w:numPr>
          <w:ilvl w:val="0"/>
          <w:numId w:val="12"/>
        </w:numPr>
        <w:spacing w:line="276" w:lineRule="auto"/>
      </w:pPr>
      <w:r>
        <w:lastRenderedPageBreak/>
        <w:t xml:space="preserve"> </w:t>
      </w:r>
      <w:r w:rsidRPr="009E1BFF">
        <w:t>Oceniający, nie później niż w ciągu miesiąca od dnia sporządzenia na piśmie poprzedniej oceny, ustala termin ponownej oceny.</w:t>
      </w:r>
    </w:p>
    <w:p w:rsidR="009E2129" w:rsidRPr="00847974" w:rsidRDefault="00847974" w:rsidP="00847974">
      <w:pPr>
        <w:pStyle w:val="Akapitzlist"/>
        <w:numPr>
          <w:ilvl w:val="0"/>
          <w:numId w:val="12"/>
        </w:numPr>
        <w:spacing w:line="276" w:lineRule="auto"/>
        <w:rPr>
          <w:b/>
          <w:color w:val="000000" w:themeColor="text1"/>
          <w:shd w:val="clear" w:color="auto" w:fill="FFFFFF"/>
        </w:rPr>
      </w:pPr>
      <w:r w:rsidRPr="00847974">
        <w:rPr>
          <w:color w:val="000000" w:themeColor="text1"/>
          <w:shd w:val="clear" w:color="auto" w:fill="FFFFFF"/>
        </w:rPr>
        <w:t>Otrzymanie przez pracownika ponownej oceny negatywnej jest równoznaczne z rozwiązaniem jego umowy o pracę, z zachowaniem okresu wypowiedzenia</w:t>
      </w:r>
    </w:p>
    <w:p w:rsidR="00C75260" w:rsidRDefault="00C75260" w:rsidP="00847974">
      <w:pPr>
        <w:spacing w:line="276" w:lineRule="auto"/>
        <w:rPr>
          <w:b/>
          <w:color w:val="000000" w:themeColor="text1"/>
          <w:shd w:val="clear" w:color="auto" w:fill="FFFFFF"/>
        </w:rPr>
      </w:pPr>
    </w:p>
    <w:p w:rsidR="00847974" w:rsidRDefault="00847974" w:rsidP="00D82A39">
      <w:pPr>
        <w:spacing w:line="276" w:lineRule="auto"/>
        <w:jc w:val="center"/>
        <w:rPr>
          <w:b/>
          <w:color w:val="000000" w:themeColor="text1"/>
          <w:shd w:val="clear" w:color="auto" w:fill="FFFFFF"/>
        </w:rPr>
      </w:pPr>
    </w:p>
    <w:p w:rsidR="00E92299" w:rsidRPr="00847974" w:rsidRDefault="00E92299" w:rsidP="00D82A39">
      <w:pPr>
        <w:spacing w:line="276" w:lineRule="auto"/>
        <w:jc w:val="center"/>
        <w:rPr>
          <w:color w:val="000000" w:themeColor="text1"/>
          <w:shd w:val="clear" w:color="auto" w:fill="FFFFFF"/>
        </w:rPr>
      </w:pPr>
      <w:r w:rsidRPr="009E1BFF">
        <w:rPr>
          <w:b/>
          <w:color w:val="000000" w:themeColor="text1"/>
          <w:shd w:val="clear" w:color="auto" w:fill="FFFFFF"/>
        </w:rPr>
        <w:t>§ 1</w:t>
      </w:r>
      <w:r w:rsidR="009D38A9">
        <w:rPr>
          <w:b/>
          <w:color w:val="000000" w:themeColor="text1"/>
          <w:shd w:val="clear" w:color="auto" w:fill="FFFFFF"/>
        </w:rPr>
        <w:t>4</w:t>
      </w:r>
    </w:p>
    <w:p w:rsidR="00E92299" w:rsidRPr="009E1BFF" w:rsidRDefault="00E92299" w:rsidP="00D82A39">
      <w:pPr>
        <w:spacing w:line="276" w:lineRule="auto"/>
      </w:pPr>
    </w:p>
    <w:p w:rsidR="00E92299" w:rsidRDefault="00C75260" w:rsidP="00D82A39">
      <w:pPr>
        <w:spacing w:line="276" w:lineRule="auto"/>
      </w:pPr>
      <w:r>
        <w:t>A</w:t>
      </w:r>
      <w:r w:rsidR="00E92299" w:rsidRPr="009E1BFF">
        <w:t>rkusz oceny włącza się do akt osobowych pracownika.</w:t>
      </w:r>
    </w:p>
    <w:p w:rsidR="009E2129" w:rsidRDefault="009E2129" w:rsidP="00D82A39">
      <w:pPr>
        <w:spacing w:line="276" w:lineRule="auto"/>
      </w:pPr>
    </w:p>
    <w:p w:rsidR="009E2129" w:rsidRDefault="009E2129" w:rsidP="009E2129">
      <w:pPr>
        <w:spacing w:line="276" w:lineRule="auto"/>
        <w:jc w:val="center"/>
        <w:rPr>
          <w:b/>
          <w:color w:val="000000" w:themeColor="text1"/>
          <w:shd w:val="clear" w:color="auto" w:fill="FFFFFF"/>
        </w:rPr>
      </w:pPr>
      <w:r w:rsidRPr="009E1BFF">
        <w:rPr>
          <w:b/>
          <w:color w:val="000000" w:themeColor="text1"/>
          <w:shd w:val="clear" w:color="auto" w:fill="FFFFFF"/>
        </w:rPr>
        <w:t>§ 1</w:t>
      </w:r>
      <w:r w:rsidR="009D38A9">
        <w:rPr>
          <w:b/>
          <w:color w:val="000000" w:themeColor="text1"/>
          <w:shd w:val="clear" w:color="auto" w:fill="FFFFFF"/>
        </w:rPr>
        <w:t>5</w:t>
      </w:r>
    </w:p>
    <w:p w:rsidR="009E2129" w:rsidRDefault="009E2129" w:rsidP="009E2129">
      <w:pPr>
        <w:spacing w:line="276" w:lineRule="auto"/>
        <w:jc w:val="center"/>
        <w:rPr>
          <w:b/>
          <w:color w:val="000000" w:themeColor="text1"/>
          <w:shd w:val="clear" w:color="auto" w:fill="FFFFFF"/>
        </w:rPr>
      </w:pPr>
    </w:p>
    <w:p w:rsidR="009E2129" w:rsidRDefault="009E2129" w:rsidP="009E2129">
      <w:pPr>
        <w:spacing w:line="276" w:lineRule="auto"/>
        <w:jc w:val="center"/>
        <w:rPr>
          <w:b/>
          <w:color w:val="000000" w:themeColor="text1"/>
          <w:shd w:val="clear" w:color="auto" w:fill="FFFFFF"/>
        </w:rPr>
      </w:pPr>
    </w:p>
    <w:p w:rsidR="009E2129" w:rsidRPr="009E1BFF" w:rsidRDefault="009E2129" w:rsidP="00D82A39">
      <w:pPr>
        <w:spacing w:line="276" w:lineRule="auto"/>
      </w:pPr>
      <w:r>
        <w:t xml:space="preserve">Szczegółowe zasady i kryteria oceny okresowej pracownika socjalnego </w:t>
      </w:r>
      <w:r w:rsidR="006B11D1">
        <w:t>w zakresie wywiązywania się przez niego z obowiązków wynikających z czynności i zadań na zajmowanym stanowisku oraz obowiązków określonych w art.24 i art.25 ust. 1 ustawy z dnia 21 listopada 2008r. o pracownikach samorządowych (Dz. U. z 2019r. poz.1282)</w:t>
      </w:r>
      <w:r w:rsidR="00564F9A">
        <w:t xml:space="preserve"> zostały uzgodnione z przedstawicielem pracowników</w:t>
      </w:r>
      <w:r w:rsidR="006B11D1">
        <w:t>.</w:t>
      </w:r>
    </w:p>
    <w:p w:rsidR="00A47A9A" w:rsidRDefault="00A47A9A" w:rsidP="00D82A39">
      <w:pPr>
        <w:spacing w:line="276" w:lineRule="auto"/>
      </w:pPr>
    </w:p>
    <w:p w:rsidR="008E62B9" w:rsidRDefault="008E62B9" w:rsidP="00D82A39">
      <w:pPr>
        <w:spacing w:line="276" w:lineRule="auto"/>
      </w:pPr>
    </w:p>
    <w:p w:rsidR="008F1DE3" w:rsidRDefault="008F1DE3" w:rsidP="00D82A39">
      <w:pPr>
        <w:spacing w:line="276" w:lineRule="auto"/>
        <w:rPr>
          <w:b/>
          <w:i/>
        </w:rPr>
      </w:pPr>
    </w:p>
    <w:p w:rsidR="008F1DE3" w:rsidRDefault="008F1DE3" w:rsidP="00D82A39">
      <w:pPr>
        <w:spacing w:line="276" w:lineRule="auto"/>
        <w:rPr>
          <w:b/>
          <w:i/>
        </w:rPr>
      </w:pPr>
    </w:p>
    <w:p w:rsidR="00A47A9A" w:rsidRDefault="00A47A9A" w:rsidP="00D82A39">
      <w:pPr>
        <w:spacing w:line="276" w:lineRule="auto"/>
        <w:rPr>
          <w:b/>
          <w:i/>
        </w:rPr>
      </w:pPr>
      <w:r w:rsidRPr="009E1BFF">
        <w:rPr>
          <w:b/>
          <w:i/>
        </w:rPr>
        <w:t>Załączniki do niniejszego regulaminu:</w:t>
      </w:r>
    </w:p>
    <w:p w:rsidR="003B3A4E" w:rsidRDefault="003B3A4E" w:rsidP="00D82A39">
      <w:pPr>
        <w:spacing w:line="276" w:lineRule="auto"/>
        <w:rPr>
          <w:b/>
          <w:i/>
        </w:rPr>
      </w:pPr>
    </w:p>
    <w:p w:rsidR="00CE5D87" w:rsidRPr="00CE5D87" w:rsidRDefault="00CE5D87" w:rsidP="00CE5D87">
      <w:pPr>
        <w:pStyle w:val="Akapitzlist"/>
        <w:numPr>
          <w:ilvl w:val="0"/>
          <w:numId w:val="16"/>
        </w:numPr>
        <w:spacing w:line="276" w:lineRule="auto"/>
        <w:rPr>
          <w:i/>
        </w:rPr>
      </w:pPr>
      <w:r w:rsidRPr="00CE5D87">
        <w:rPr>
          <w:b/>
          <w:i/>
        </w:rPr>
        <w:t>Załącznik nr 1</w:t>
      </w:r>
      <w:r w:rsidRPr="00CE5D87">
        <w:rPr>
          <w:i/>
        </w:rPr>
        <w:t xml:space="preserve"> Powiadomienie o przeprowadzeniu rozmowy</w:t>
      </w:r>
    </w:p>
    <w:p w:rsidR="00A47A9A" w:rsidRPr="009E1BFF" w:rsidRDefault="00A47A9A" w:rsidP="00D82A39">
      <w:pPr>
        <w:pStyle w:val="Akapitzlist"/>
        <w:numPr>
          <w:ilvl w:val="0"/>
          <w:numId w:val="16"/>
        </w:numPr>
        <w:spacing w:line="276" w:lineRule="auto"/>
        <w:ind w:hanging="436"/>
        <w:rPr>
          <w:i/>
        </w:rPr>
      </w:pPr>
      <w:r w:rsidRPr="009E1BFF">
        <w:rPr>
          <w:b/>
          <w:i/>
        </w:rPr>
        <w:t xml:space="preserve">Załącznik nr </w:t>
      </w:r>
      <w:r w:rsidR="00CE5D87">
        <w:rPr>
          <w:b/>
          <w:i/>
        </w:rPr>
        <w:t>2</w:t>
      </w:r>
      <w:r w:rsidRPr="009E1BFF">
        <w:rPr>
          <w:i/>
        </w:rPr>
        <w:t xml:space="preserve"> </w:t>
      </w:r>
      <w:r w:rsidR="00C75260" w:rsidRPr="00CE5D87">
        <w:rPr>
          <w:i/>
        </w:rPr>
        <w:t>Powiadomienie o nowym terminie oceny</w:t>
      </w:r>
    </w:p>
    <w:p w:rsidR="00A47A9A" w:rsidRDefault="00A47A9A" w:rsidP="00D82A39">
      <w:pPr>
        <w:pStyle w:val="Akapitzlist"/>
        <w:numPr>
          <w:ilvl w:val="0"/>
          <w:numId w:val="16"/>
        </w:numPr>
        <w:spacing w:line="276" w:lineRule="auto"/>
        <w:ind w:hanging="436"/>
        <w:rPr>
          <w:i/>
        </w:rPr>
      </w:pPr>
      <w:r w:rsidRPr="009E1BFF">
        <w:rPr>
          <w:b/>
          <w:i/>
        </w:rPr>
        <w:t xml:space="preserve">Załącznik nr </w:t>
      </w:r>
      <w:r w:rsidR="00CE5D87">
        <w:rPr>
          <w:b/>
          <w:i/>
        </w:rPr>
        <w:t>3</w:t>
      </w:r>
      <w:r w:rsidRPr="009E1BFF">
        <w:rPr>
          <w:i/>
        </w:rPr>
        <w:t xml:space="preserve"> Wykaz kryteriów </w:t>
      </w:r>
      <w:r w:rsidR="00C75260">
        <w:rPr>
          <w:i/>
        </w:rPr>
        <w:t>obowiązkowych</w:t>
      </w:r>
    </w:p>
    <w:p w:rsidR="00CE5D87" w:rsidRPr="009E1BFF" w:rsidRDefault="00CE5D87" w:rsidP="00D82A39">
      <w:pPr>
        <w:pStyle w:val="Akapitzlist"/>
        <w:numPr>
          <w:ilvl w:val="0"/>
          <w:numId w:val="16"/>
        </w:numPr>
        <w:spacing w:line="276" w:lineRule="auto"/>
        <w:ind w:hanging="436"/>
        <w:rPr>
          <w:i/>
        </w:rPr>
      </w:pPr>
      <w:r>
        <w:rPr>
          <w:b/>
          <w:i/>
        </w:rPr>
        <w:t xml:space="preserve">Załącznik nr 4 </w:t>
      </w:r>
      <w:r w:rsidR="00C75260" w:rsidRPr="009E1BFF">
        <w:rPr>
          <w:i/>
        </w:rPr>
        <w:t xml:space="preserve">Wykaz kryteriów </w:t>
      </w:r>
      <w:r w:rsidR="00C75260">
        <w:rPr>
          <w:i/>
        </w:rPr>
        <w:t>dodatkowych</w:t>
      </w:r>
    </w:p>
    <w:p w:rsidR="00A47A9A" w:rsidRDefault="00A47A9A" w:rsidP="00D82A39">
      <w:pPr>
        <w:pStyle w:val="Akapitzlist"/>
        <w:numPr>
          <w:ilvl w:val="0"/>
          <w:numId w:val="16"/>
        </w:numPr>
        <w:spacing w:line="276" w:lineRule="auto"/>
        <w:ind w:hanging="436"/>
        <w:rPr>
          <w:i/>
        </w:rPr>
      </w:pPr>
      <w:r w:rsidRPr="009E1BFF">
        <w:rPr>
          <w:b/>
          <w:i/>
        </w:rPr>
        <w:t xml:space="preserve">Załącznik nr </w:t>
      </w:r>
      <w:r w:rsidR="00CE5D87">
        <w:rPr>
          <w:b/>
          <w:i/>
        </w:rPr>
        <w:t>5</w:t>
      </w:r>
      <w:r w:rsidRPr="009E1BFF">
        <w:rPr>
          <w:i/>
        </w:rPr>
        <w:t xml:space="preserve">  Arkusz okresowej oceny pracownika </w:t>
      </w:r>
      <w:r w:rsidR="008E62B9">
        <w:rPr>
          <w:i/>
        </w:rPr>
        <w:t>socjalnego</w:t>
      </w:r>
    </w:p>
    <w:p w:rsidR="00847974" w:rsidRPr="00B6666A" w:rsidRDefault="00847974" w:rsidP="00D82A39">
      <w:pPr>
        <w:pStyle w:val="Akapitzlist"/>
        <w:numPr>
          <w:ilvl w:val="0"/>
          <w:numId w:val="16"/>
        </w:numPr>
        <w:spacing w:line="276" w:lineRule="auto"/>
        <w:ind w:hanging="436"/>
        <w:rPr>
          <w:i/>
        </w:rPr>
      </w:pPr>
      <w:r w:rsidRPr="00B6666A">
        <w:rPr>
          <w:i/>
        </w:rPr>
        <w:t>Oświadczenie pracownika</w:t>
      </w:r>
      <w:r w:rsidR="00B6666A">
        <w:rPr>
          <w:i/>
        </w:rPr>
        <w:t xml:space="preserve"> socjalnego</w:t>
      </w:r>
      <w:r w:rsidRPr="00B6666A">
        <w:rPr>
          <w:i/>
        </w:rPr>
        <w:t xml:space="preserve"> o zapoznaniu się z Regulaminem Oceny Okresowej Pracownik</w:t>
      </w:r>
      <w:r w:rsidR="00B6666A" w:rsidRPr="00B6666A">
        <w:rPr>
          <w:i/>
        </w:rPr>
        <w:t>ów</w:t>
      </w:r>
      <w:r w:rsidRPr="00B6666A">
        <w:rPr>
          <w:i/>
        </w:rPr>
        <w:t xml:space="preserve"> Socjaln</w:t>
      </w:r>
      <w:r w:rsidR="00B6666A" w:rsidRPr="00B6666A">
        <w:rPr>
          <w:i/>
        </w:rPr>
        <w:t>ych w Gminnym Ośrodku Pomocy Społecznej w Białaczowie</w:t>
      </w:r>
    </w:p>
    <w:p w:rsidR="009A36E7" w:rsidRPr="00B6666A" w:rsidRDefault="009A36E7" w:rsidP="00CA590D">
      <w:pPr>
        <w:pStyle w:val="Akapitzlist"/>
        <w:spacing w:line="276" w:lineRule="auto"/>
        <w:rPr>
          <w:i/>
        </w:rPr>
      </w:pPr>
    </w:p>
    <w:p w:rsidR="00DD6065" w:rsidRDefault="009A36E7" w:rsidP="009D38A9">
      <w:pPr>
        <w:spacing w:line="276" w:lineRule="auto"/>
        <w:rPr>
          <w:i/>
        </w:rPr>
      </w:pPr>
      <w:r w:rsidRPr="009E1BFF">
        <w:rPr>
          <w:i/>
        </w:rPr>
        <w:br w:type="column"/>
      </w:r>
      <w:r w:rsidR="009D38A9">
        <w:rPr>
          <w:i/>
        </w:rPr>
        <w:lastRenderedPageBreak/>
        <w:t xml:space="preserve">                                                                                 </w:t>
      </w:r>
    </w:p>
    <w:p w:rsidR="00DD6065"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
          <w:bCs w:val="0"/>
          <w:color w:val="000000"/>
          <w:lang w:eastAsia="en-US"/>
        </w:rPr>
      </w:pPr>
      <w:r>
        <w:rPr>
          <w:rFonts w:eastAsia="Calibri"/>
          <w:bCs w:val="0"/>
          <w:color w:val="000000"/>
          <w:lang w:eastAsia="en-US"/>
        </w:rPr>
        <w:t xml:space="preserve">                                                                                              </w:t>
      </w:r>
      <w:r w:rsidRPr="009D38A9">
        <w:rPr>
          <w:rFonts w:eastAsia="Calibri"/>
          <w:bCs w:val="0"/>
          <w:color w:val="000000"/>
          <w:lang w:eastAsia="en-US"/>
        </w:rPr>
        <w:t xml:space="preserve"> </w:t>
      </w:r>
      <w:r w:rsidRPr="009D38A9">
        <w:rPr>
          <w:rFonts w:eastAsia="Calibri"/>
          <w:b/>
          <w:bCs w:val="0"/>
          <w:color w:val="000000"/>
          <w:lang w:eastAsia="en-US"/>
        </w:rPr>
        <w:t xml:space="preserve">Załącznik nr 1 </w:t>
      </w:r>
    </w:p>
    <w:p w:rsidR="00DD6065" w:rsidRPr="00DD6065" w:rsidRDefault="00DD6065" w:rsidP="00DD6065">
      <w:pPr>
        <w:suppressAutoHyphens w:val="0"/>
        <w:autoSpaceDE w:val="0"/>
        <w:autoSpaceDN w:val="0"/>
        <w:adjustRightInd w:val="0"/>
        <w:spacing w:line="240" w:lineRule="auto"/>
        <w:ind w:left="5664"/>
        <w:jc w:val="left"/>
        <w:rPr>
          <w:rFonts w:eastAsia="Calibri"/>
          <w:bCs w:val="0"/>
          <w:color w:val="000000"/>
          <w:sz w:val="20"/>
          <w:szCs w:val="20"/>
          <w:lang w:eastAsia="en-US"/>
        </w:rPr>
      </w:pPr>
      <w:r w:rsidRPr="009D38A9">
        <w:rPr>
          <w:rFonts w:eastAsia="Calibri"/>
          <w:bCs w:val="0"/>
          <w:color w:val="000000"/>
          <w:lang w:eastAsia="en-US"/>
        </w:rPr>
        <w:t xml:space="preserve">                                                                                                                                                                     </w:t>
      </w:r>
      <w:r w:rsidRPr="00DD6065">
        <w:rPr>
          <w:rFonts w:eastAsia="Calibri"/>
          <w:bCs w:val="0"/>
          <w:color w:val="000000"/>
          <w:sz w:val="20"/>
          <w:szCs w:val="20"/>
          <w:lang w:eastAsia="en-US"/>
        </w:rPr>
        <w:t>do Regulaminu Okresowej</w:t>
      </w:r>
      <w:r>
        <w:rPr>
          <w:rFonts w:eastAsia="Calibri"/>
          <w:bCs w:val="0"/>
          <w:color w:val="000000"/>
          <w:sz w:val="20"/>
          <w:szCs w:val="20"/>
          <w:lang w:eastAsia="en-US"/>
        </w:rPr>
        <w:t xml:space="preserve"> Oceny Pracowników  </w:t>
      </w:r>
      <w:r w:rsidRPr="00DD6065">
        <w:rPr>
          <w:rFonts w:eastAsia="Calibri"/>
          <w:bCs w:val="0"/>
          <w:color w:val="000000"/>
          <w:sz w:val="20"/>
          <w:szCs w:val="20"/>
          <w:lang w:eastAsia="en-US"/>
        </w:rPr>
        <w:t xml:space="preserve">  Socjalnych w Gminnym Ośrodku Pomocy Społecznej w Białaczowie. </w:t>
      </w: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                                                               (nazwa jednostki)                                                                     (miejscowość i data)                                                                    </w:t>
      </w: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DD6065" w:rsidRPr="009D38A9" w:rsidRDefault="00DD6065" w:rsidP="00DD6065">
      <w:pPr>
        <w:suppressAutoHyphens w:val="0"/>
        <w:autoSpaceDE w:val="0"/>
        <w:autoSpaceDN w:val="0"/>
        <w:adjustRightInd w:val="0"/>
        <w:spacing w:line="240" w:lineRule="auto"/>
        <w:ind w:left="1416"/>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ind w:left="1416"/>
        <w:jc w:val="left"/>
        <w:rPr>
          <w:rFonts w:eastAsia="Calibri"/>
          <w:bCs w:val="0"/>
          <w:color w:val="000000"/>
          <w:lang w:eastAsia="en-US"/>
        </w:rPr>
      </w:pPr>
      <w:r w:rsidRPr="009D38A9">
        <w:rPr>
          <w:rFonts w:eastAsia="Calibri"/>
          <w:bCs w:val="0"/>
          <w:color w:val="000000"/>
          <w:lang w:eastAsia="en-US"/>
        </w:rPr>
        <w:t xml:space="preserve">                                                                        </w:t>
      </w: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(imię i nazwisko pracownika) </w:t>
      </w:r>
    </w:p>
    <w:p w:rsidR="00DD6065" w:rsidRPr="009D38A9" w:rsidRDefault="00DD6065" w:rsidP="00DD6065">
      <w:pPr>
        <w:suppressAutoHyphens w:val="0"/>
        <w:autoSpaceDE w:val="0"/>
        <w:autoSpaceDN w:val="0"/>
        <w:adjustRightInd w:val="0"/>
        <w:spacing w:line="240" w:lineRule="auto"/>
        <w:jc w:val="left"/>
        <w:rPr>
          <w:rFonts w:eastAsia="Calibri"/>
          <w:b/>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
          <w:color w:val="000000"/>
          <w:lang w:eastAsia="en-US"/>
        </w:rPr>
      </w:pPr>
      <w:r w:rsidRPr="009D38A9">
        <w:rPr>
          <w:rFonts w:eastAsia="Calibri"/>
          <w:b/>
          <w:color w:val="000000"/>
          <w:lang w:eastAsia="en-US"/>
        </w:rPr>
        <w:t xml:space="preserve">                                              Powiadomienie o przeprowadzeniu rozmowy </w:t>
      </w:r>
    </w:p>
    <w:p w:rsidR="00DD6065" w:rsidRPr="009D38A9" w:rsidRDefault="00DD6065" w:rsidP="00DD6065">
      <w:pPr>
        <w:suppressAutoHyphens w:val="0"/>
        <w:autoSpaceDE w:val="0"/>
        <w:autoSpaceDN w:val="0"/>
        <w:adjustRightInd w:val="0"/>
        <w:spacing w:line="240" w:lineRule="auto"/>
        <w:jc w:val="left"/>
        <w:rPr>
          <w:rFonts w:eastAsia="Calibri"/>
          <w:b/>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76" w:lineRule="auto"/>
        <w:jc w:val="left"/>
        <w:rPr>
          <w:rFonts w:eastAsia="Calibri"/>
          <w:bCs w:val="0"/>
          <w:color w:val="000000"/>
          <w:lang w:eastAsia="en-US"/>
        </w:rPr>
      </w:pPr>
      <w:r w:rsidRPr="009D38A9">
        <w:rPr>
          <w:rFonts w:eastAsia="Calibri"/>
          <w:bCs w:val="0"/>
          <w:color w:val="000000"/>
          <w:lang w:eastAsia="en-US"/>
        </w:rPr>
        <w:t xml:space="preserve">       Na podstawie Regulaminu Oceny Okresowej Pracowników Socjalnych, zawiadamiam, iż w dniu …………. o godzinie ……….. odbędzie się rozmowa, której celem jest wybór kryteriów dodatkowych  Pana/Pani oceny okresowej. </w:t>
      </w:r>
    </w:p>
    <w:p w:rsidR="00DD6065" w:rsidRPr="009D38A9" w:rsidRDefault="00DD6065" w:rsidP="00DD6065">
      <w:pPr>
        <w:suppressAutoHyphens w:val="0"/>
        <w:autoSpaceDE w:val="0"/>
        <w:autoSpaceDN w:val="0"/>
        <w:adjustRightInd w:val="0"/>
        <w:spacing w:line="276" w:lineRule="auto"/>
        <w:jc w:val="left"/>
        <w:rPr>
          <w:rFonts w:eastAsia="Calibri"/>
          <w:bCs w:val="0"/>
          <w:color w:val="000000"/>
          <w:lang w:eastAsia="en-US"/>
        </w:rPr>
      </w:pPr>
      <w:r w:rsidRPr="009D38A9">
        <w:rPr>
          <w:rFonts w:eastAsia="Calibri"/>
          <w:bCs w:val="0"/>
          <w:color w:val="000000"/>
          <w:lang w:eastAsia="en-US"/>
        </w:rPr>
        <w:t xml:space="preserve">Przedmiotem rozmowy będzie ponadto sposób realizacji obowiązków wynikających z zakresu czynności na zajmowanym przez Panią/Pana stanowisku pracy oraz obowiązków określonych w art. 24 i art. 25 ust 1 ustawy o pracownikach samorządowych. </w:t>
      </w:r>
    </w:p>
    <w:p w:rsidR="00DD6065" w:rsidRPr="009D38A9" w:rsidRDefault="00DD6065" w:rsidP="00DD6065">
      <w:pPr>
        <w:suppressAutoHyphens w:val="0"/>
        <w:autoSpaceDE w:val="0"/>
        <w:autoSpaceDN w:val="0"/>
        <w:adjustRightInd w:val="0"/>
        <w:spacing w:line="276"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76" w:lineRule="auto"/>
        <w:jc w:val="left"/>
        <w:rPr>
          <w:rFonts w:eastAsia="Calibri"/>
          <w:bCs w:val="0"/>
          <w:color w:val="000000"/>
          <w:lang w:eastAsia="en-US"/>
        </w:rPr>
      </w:pPr>
      <w:r w:rsidRPr="009D38A9">
        <w:rPr>
          <w:rFonts w:eastAsia="Calibri"/>
          <w:bCs w:val="0"/>
          <w:color w:val="000000"/>
          <w:lang w:eastAsia="en-US"/>
        </w:rPr>
        <w:t xml:space="preserve">Przed wyznaczonym terminem rozmowy proszę: </w:t>
      </w:r>
    </w:p>
    <w:p w:rsidR="00DD6065" w:rsidRPr="009D38A9" w:rsidRDefault="00DD6065" w:rsidP="00DD6065">
      <w:pPr>
        <w:suppressAutoHyphens w:val="0"/>
        <w:autoSpaceDE w:val="0"/>
        <w:autoSpaceDN w:val="0"/>
        <w:adjustRightInd w:val="0"/>
        <w:spacing w:line="276" w:lineRule="auto"/>
        <w:jc w:val="left"/>
        <w:rPr>
          <w:rFonts w:eastAsia="Calibri"/>
          <w:bCs w:val="0"/>
          <w:color w:val="000000"/>
          <w:lang w:eastAsia="en-US"/>
        </w:rPr>
      </w:pPr>
      <w:r w:rsidRPr="009D38A9">
        <w:rPr>
          <w:rFonts w:eastAsia="Calibri"/>
          <w:bCs w:val="0"/>
          <w:color w:val="000000"/>
          <w:lang w:eastAsia="en-US"/>
        </w:rPr>
        <w:t xml:space="preserve">- przeanalizować zakres powierzonych Pani/Panu czynności, obowiązków i uprawnień                                                              </w:t>
      </w:r>
    </w:p>
    <w:p w:rsidR="00DD6065" w:rsidRPr="009D38A9" w:rsidRDefault="00DD6065" w:rsidP="00DD6065">
      <w:pPr>
        <w:suppressAutoHyphens w:val="0"/>
        <w:autoSpaceDE w:val="0"/>
        <w:autoSpaceDN w:val="0"/>
        <w:adjustRightInd w:val="0"/>
        <w:spacing w:line="276"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 </w:t>
      </w:r>
    </w:p>
    <w:p w:rsidR="00DD6065" w:rsidRPr="009D38A9" w:rsidRDefault="00DD6065" w:rsidP="00DD6065">
      <w:pPr>
        <w:suppressAutoHyphens w:val="0"/>
        <w:autoSpaceDE w:val="0"/>
        <w:autoSpaceDN w:val="0"/>
        <w:adjustRightInd w:val="0"/>
        <w:spacing w:line="240" w:lineRule="auto"/>
        <w:jc w:val="center"/>
        <w:rPr>
          <w:rFonts w:eastAsia="Calibri"/>
          <w:bCs w:val="0"/>
          <w:color w:val="000000"/>
          <w:lang w:eastAsia="en-US"/>
        </w:rPr>
      </w:pPr>
      <w:r w:rsidRPr="009D38A9">
        <w:rPr>
          <w:rFonts w:eastAsia="Calibri"/>
          <w:bCs w:val="0"/>
          <w:color w:val="000000"/>
          <w:lang w:eastAsia="en-US"/>
        </w:rPr>
        <w:t xml:space="preserve">                                                                      (imię i nazwisko oceniającego ) </w:t>
      </w: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Pr="009D38A9" w:rsidRDefault="00DD6065" w:rsidP="00DD6065">
      <w:pPr>
        <w:suppressAutoHyphens w:val="0"/>
        <w:autoSpaceDE w:val="0"/>
        <w:autoSpaceDN w:val="0"/>
        <w:adjustRightInd w:val="0"/>
        <w:spacing w:line="240" w:lineRule="auto"/>
        <w:jc w:val="left"/>
        <w:rPr>
          <w:rFonts w:eastAsia="Calibri"/>
          <w:bCs w:val="0"/>
          <w:color w:val="000000"/>
          <w:lang w:eastAsia="en-US"/>
        </w:rPr>
      </w:pPr>
    </w:p>
    <w:p w:rsidR="00DD6065" w:rsidRDefault="00DD6065" w:rsidP="00DD6065">
      <w:pPr>
        <w:spacing w:line="276" w:lineRule="auto"/>
        <w:ind w:left="5529"/>
        <w:rPr>
          <w:i/>
        </w:rPr>
      </w:pPr>
    </w:p>
    <w:p w:rsidR="00DD6065" w:rsidRDefault="00DD6065" w:rsidP="00DD6065">
      <w:pPr>
        <w:spacing w:line="276" w:lineRule="auto"/>
        <w:ind w:left="5529"/>
        <w:rPr>
          <w:i/>
        </w:rPr>
      </w:pPr>
    </w:p>
    <w:p w:rsidR="00DD6065" w:rsidRDefault="00DD6065" w:rsidP="00DD6065">
      <w:pPr>
        <w:spacing w:line="276" w:lineRule="auto"/>
        <w:ind w:left="5529"/>
        <w:rPr>
          <w:i/>
        </w:rPr>
      </w:pPr>
    </w:p>
    <w:p w:rsidR="00DD6065" w:rsidRDefault="00DD6065" w:rsidP="00DD6065">
      <w:pPr>
        <w:spacing w:line="276" w:lineRule="auto"/>
        <w:ind w:left="5529"/>
        <w:rPr>
          <w:i/>
        </w:rPr>
      </w:pPr>
    </w:p>
    <w:p w:rsidR="00DD6065" w:rsidRDefault="00DD6065" w:rsidP="00DD6065">
      <w:pPr>
        <w:spacing w:line="276" w:lineRule="auto"/>
        <w:ind w:left="5529"/>
        <w:rPr>
          <w:i/>
        </w:rPr>
      </w:pPr>
    </w:p>
    <w:p w:rsidR="00DD6065" w:rsidRDefault="00DD6065" w:rsidP="00DD6065">
      <w:pPr>
        <w:spacing w:line="276" w:lineRule="auto"/>
        <w:ind w:left="5529"/>
        <w:rPr>
          <w:i/>
        </w:rPr>
      </w:pPr>
    </w:p>
    <w:p w:rsidR="009D38A9" w:rsidRPr="00DD6065" w:rsidRDefault="00DD6065" w:rsidP="009D38A9">
      <w:pPr>
        <w:spacing w:line="276" w:lineRule="auto"/>
        <w:rPr>
          <w:b/>
          <w:i/>
        </w:rPr>
      </w:pPr>
      <w:r w:rsidRPr="009D38A9">
        <w:rPr>
          <w:b/>
          <w:i/>
        </w:rPr>
        <w:lastRenderedPageBreak/>
        <w:t xml:space="preserve">                                                                              </w:t>
      </w:r>
      <w:r>
        <w:rPr>
          <w:b/>
          <w:i/>
        </w:rPr>
        <w:t xml:space="preserve">     </w:t>
      </w:r>
      <w:r w:rsidR="009D38A9" w:rsidRPr="009D38A9">
        <w:rPr>
          <w:rFonts w:eastAsia="Calibri"/>
          <w:b/>
          <w:bCs w:val="0"/>
          <w:color w:val="000000"/>
          <w:lang w:eastAsia="en-US"/>
        </w:rPr>
        <w:t xml:space="preserve">Załącznik nr 2 </w:t>
      </w:r>
    </w:p>
    <w:p w:rsidR="009D38A9" w:rsidRPr="009F2730" w:rsidRDefault="009D38A9" w:rsidP="009D38A9">
      <w:pPr>
        <w:suppressAutoHyphens w:val="0"/>
        <w:autoSpaceDE w:val="0"/>
        <w:autoSpaceDN w:val="0"/>
        <w:adjustRightInd w:val="0"/>
        <w:spacing w:line="240" w:lineRule="auto"/>
        <w:ind w:left="5664"/>
        <w:jc w:val="left"/>
        <w:rPr>
          <w:rFonts w:eastAsia="Calibri"/>
          <w:bCs w:val="0"/>
          <w:color w:val="000000"/>
          <w:sz w:val="20"/>
          <w:szCs w:val="20"/>
          <w:lang w:eastAsia="en-US"/>
        </w:rPr>
      </w:pPr>
      <w:r w:rsidRPr="009D38A9">
        <w:rPr>
          <w:rFonts w:eastAsia="Calibri"/>
          <w:bCs w:val="0"/>
          <w:color w:val="000000"/>
          <w:lang w:eastAsia="en-US"/>
        </w:rPr>
        <w:t xml:space="preserve">                                                                                                                                                                     </w:t>
      </w:r>
      <w:r w:rsidRPr="009F2730">
        <w:rPr>
          <w:rFonts w:eastAsia="Calibri"/>
          <w:bCs w:val="0"/>
          <w:color w:val="000000"/>
          <w:sz w:val="20"/>
          <w:szCs w:val="20"/>
          <w:lang w:eastAsia="en-US"/>
        </w:rPr>
        <w:t xml:space="preserve">do Regulaminu Okresowej Oceny Pracowników   Socjalnych w Gminnym Ośrodku Pomocy Społecznej w Białaczowie.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                                                                  (nazwa pracodawcy)                                                                  (miejscowość i data)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9D38A9" w:rsidRPr="009D38A9" w:rsidRDefault="009D38A9" w:rsidP="009D38A9">
      <w:pPr>
        <w:suppressAutoHyphens w:val="0"/>
        <w:autoSpaceDE w:val="0"/>
        <w:autoSpaceDN w:val="0"/>
        <w:adjustRightInd w:val="0"/>
        <w:spacing w:line="240" w:lineRule="auto"/>
        <w:ind w:left="1416"/>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ind w:left="1416"/>
        <w:jc w:val="left"/>
        <w:rPr>
          <w:rFonts w:eastAsia="Calibri"/>
          <w:bCs w:val="0"/>
          <w:color w:val="000000"/>
          <w:lang w:eastAsia="en-US"/>
        </w:rPr>
      </w:pPr>
      <w:r w:rsidRPr="009D38A9">
        <w:rPr>
          <w:rFonts w:eastAsia="Calibri"/>
          <w:bCs w:val="0"/>
          <w:color w:val="000000"/>
          <w:lang w:eastAsia="en-US"/>
        </w:rPr>
        <w:t xml:space="preserve">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(imię i nazwisko pracownika) </w:t>
      </w:r>
    </w:p>
    <w:p w:rsidR="009D38A9" w:rsidRPr="009D38A9" w:rsidRDefault="009D38A9" w:rsidP="009D38A9">
      <w:pPr>
        <w:suppressAutoHyphens w:val="0"/>
        <w:autoSpaceDE w:val="0"/>
        <w:autoSpaceDN w:val="0"/>
        <w:adjustRightInd w:val="0"/>
        <w:spacing w:line="240" w:lineRule="auto"/>
        <w:jc w:val="left"/>
        <w:rPr>
          <w:rFonts w:eastAsia="Calibri"/>
          <w:b/>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
          <w:color w:val="000000"/>
          <w:lang w:eastAsia="en-US"/>
        </w:rPr>
      </w:pPr>
      <w:r w:rsidRPr="009D38A9">
        <w:rPr>
          <w:rFonts w:eastAsia="Calibri"/>
          <w:b/>
          <w:color w:val="000000"/>
          <w:lang w:eastAsia="en-US"/>
        </w:rPr>
        <w:t xml:space="preserve">                                              Powiadomienie o nowym terminie oceny </w:t>
      </w:r>
    </w:p>
    <w:p w:rsidR="009D38A9" w:rsidRPr="009D38A9" w:rsidRDefault="009D38A9" w:rsidP="009D38A9">
      <w:pPr>
        <w:suppressAutoHyphens w:val="0"/>
        <w:autoSpaceDE w:val="0"/>
        <w:autoSpaceDN w:val="0"/>
        <w:adjustRightInd w:val="0"/>
        <w:spacing w:line="240" w:lineRule="auto"/>
        <w:jc w:val="left"/>
        <w:rPr>
          <w:rFonts w:eastAsia="Calibri"/>
          <w:b/>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76" w:lineRule="auto"/>
        <w:jc w:val="left"/>
        <w:rPr>
          <w:rFonts w:eastAsia="Calibri"/>
          <w:bCs w:val="0"/>
          <w:color w:val="000000"/>
          <w:lang w:eastAsia="en-US"/>
        </w:rPr>
      </w:pPr>
      <w:r w:rsidRPr="009D38A9">
        <w:rPr>
          <w:rFonts w:eastAsia="Calibri"/>
          <w:bCs w:val="0"/>
          <w:color w:val="000000"/>
          <w:lang w:eastAsia="en-US"/>
        </w:rPr>
        <w:t xml:space="preserve">Na podstawie  Regulaminu Okresowej Oceny Pracowników Socjalnych w Gminnym Ośrodku Pomocy Społecznej w Białaczowie  informuję Pana/Panią, iż wyznaczony na dzień ................... termin sporządzenia oceny okresowej na piśmie zostaje przesunięty na dzień ...................................... </w:t>
      </w:r>
    </w:p>
    <w:p w:rsidR="009D38A9" w:rsidRPr="009D38A9" w:rsidRDefault="009D38A9" w:rsidP="009D38A9">
      <w:pPr>
        <w:suppressAutoHyphens w:val="0"/>
        <w:autoSpaceDE w:val="0"/>
        <w:autoSpaceDN w:val="0"/>
        <w:adjustRightInd w:val="0"/>
        <w:spacing w:line="276" w:lineRule="auto"/>
        <w:jc w:val="left"/>
        <w:rPr>
          <w:rFonts w:eastAsia="Calibri"/>
          <w:bCs w:val="0"/>
          <w:color w:val="000000"/>
          <w:lang w:eastAsia="en-US"/>
        </w:rPr>
      </w:pPr>
      <w:r w:rsidRPr="009D38A9">
        <w:rPr>
          <w:rFonts w:eastAsia="Calibri"/>
          <w:bCs w:val="0"/>
          <w:color w:val="000000"/>
          <w:lang w:eastAsia="en-US"/>
        </w:rPr>
        <w:t xml:space="preserve">Przyczyną przesunięcia terminu jest: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i/>
          <w:iCs/>
          <w:color w:val="000000"/>
          <w:lang w:eastAsia="en-US"/>
        </w:rPr>
        <w:t xml:space="preserve">(wskazać uzasadnienie przesunięcia)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 </w:t>
      </w:r>
    </w:p>
    <w:p w:rsidR="009D38A9" w:rsidRPr="009D38A9" w:rsidRDefault="009D38A9" w:rsidP="009D38A9">
      <w:pPr>
        <w:suppressAutoHyphens w:val="0"/>
        <w:autoSpaceDE w:val="0"/>
        <w:autoSpaceDN w:val="0"/>
        <w:adjustRightInd w:val="0"/>
        <w:spacing w:line="240" w:lineRule="auto"/>
        <w:jc w:val="center"/>
        <w:rPr>
          <w:rFonts w:eastAsia="Calibri"/>
          <w:bCs w:val="0"/>
          <w:color w:val="000000"/>
          <w:lang w:eastAsia="en-US"/>
        </w:rPr>
      </w:pPr>
      <w:r w:rsidRPr="009D38A9">
        <w:rPr>
          <w:rFonts w:eastAsia="Calibri"/>
          <w:bCs w:val="0"/>
          <w:color w:val="000000"/>
          <w:lang w:eastAsia="en-US"/>
        </w:rPr>
        <w:t xml:space="preserve">                                                                      (pieczęć i podpis pracodawcy ) </w:t>
      </w: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Pr="009D38A9" w:rsidRDefault="009D38A9" w:rsidP="009D38A9">
      <w:pPr>
        <w:suppressAutoHyphens w:val="0"/>
        <w:autoSpaceDE w:val="0"/>
        <w:autoSpaceDN w:val="0"/>
        <w:adjustRightInd w:val="0"/>
        <w:spacing w:line="240" w:lineRule="auto"/>
        <w:jc w:val="left"/>
        <w:rPr>
          <w:rFonts w:eastAsia="Calibri"/>
          <w:bCs w:val="0"/>
          <w:color w:val="000000"/>
          <w:lang w:eastAsia="en-US"/>
        </w:rPr>
      </w:pPr>
    </w:p>
    <w:p w:rsidR="009D38A9" w:rsidRDefault="009D38A9" w:rsidP="00AC5DA0">
      <w:pPr>
        <w:spacing w:line="276" w:lineRule="auto"/>
        <w:ind w:left="5529"/>
        <w:rPr>
          <w:i/>
        </w:rPr>
      </w:pPr>
    </w:p>
    <w:p w:rsidR="009D38A9" w:rsidRDefault="009D38A9" w:rsidP="00AC5DA0">
      <w:pPr>
        <w:spacing w:line="276" w:lineRule="auto"/>
        <w:ind w:left="5529"/>
        <w:rPr>
          <w:i/>
        </w:rPr>
      </w:pPr>
    </w:p>
    <w:p w:rsidR="00DD6065" w:rsidRDefault="009D38A9" w:rsidP="009D38A9">
      <w:pPr>
        <w:suppressAutoHyphens w:val="0"/>
        <w:autoSpaceDE w:val="0"/>
        <w:autoSpaceDN w:val="0"/>
        <w:adjustRightInd w:val="0"/>
        <w:spacing w:line="240" w:lineRule="auto"/>
        <w:jc w:val="left"/>
        <w:rPr>
          <w:rFonts w:eastAsia="Calibri"/>
          <w:bCs w:val="0"/>
          <w:color w:val="000000"/>
          <w:lang w:eastAsia="en-US"/>
        </w:rPr>
      </w:pPr>
      <w:r w:rsidRPr="009D38A9">
        <w:rPr>
          <w:rFonts w:eastAsia="Calibri"/>
          <w:bCs w:val="0"/>
          <w:color w:val="000000"/>
          <w:lang w:eastAsia="en-US"/>
        </w:rPr>
        <w:t xml:space="preserve">                                                                                             </w:t>
      </w:r>
    </w:p>
    <w:p w:rsidR="00DD6065" w:rsidRDefault="00DD6065" w:rsidP="009D38A9">
      <w:pPr>
        <w:suppressAutoHyphens w:val="0"/>
        <w:autoSpaceDE w:val="0"/>
        <w:autoSpaceDN w:val="0"/>
        <w:adjustRightInd w:val="0"/>
        <w:spacing w:line="240" w:lineRule="auto"/>
        <w:jc w:val="left"/>
        <w:rPr>
          <w:rFonts w:eastAsia="Calibri"/>
          <w:bCs w:val="0"/>
          <w:color w:val="000000"/>
          <w:lang w:eastAsia="en-US"/>
        </w:rPr>
      </w:pPr>
    </w:p>
    <w:p w:rsidR="00DD6065" w:rsidRDefault="00DD6065" w:rsidP="009D38A9">
      <w:pPr>
        <w:suppressAutoHyphens w:val="0"/>
        <w:autoSpaceDE w:val="0"/>
        <w:autoSpaceDN w:val="0"/>
        <w:adjustRightInd w:val="0"/>
        <w:spacing w:line="240" w:lineRule="auto"/>
        <w:jc w:val="left"/>
        <w:rPr>
          <w:rFonts w:eastAsia="Calibri"/>
          <w:bCs w:val="0"/>
          <w:color w:val="000000"/>
          <w:lang w:eastAsia="en-US"/>
        </w:rPr>
      </w:pPr>
    </w:p>
    <w:p w:rsidR="00AC5DA0" w:rsidRPr="00F40BA3" w:rsidRDefault="00DD6065" w:rsidP="00F40BA3">
      <w:pPr>
        <w:suppressAutoHyphens w:val="0"/>
        <w:autoSpaceDE w:val="0"/>
        <w:autoSpaceDN w:val="0"/>
        <w:adjustRightInd w:val="0"/>
        <w:spacing w:line="240" w:lineRule="auto"/>
        <w:jc w:val="left"/>
        <w:rPr>
          <w:i/>
        </w:rPr>
      </w:pPr>
      <w:r>
        <w:rPr>
          <w:rFonts w:eastAsia="Calibri"/>
          <w:bCs w:val="0"/>
          <w:color w:val="000000"/>
          <w:lang w:eastAsia="en-US"/>
        </w:rPr>
        <w:t xml:space="preserve">                                                              </w:t>
      </w:r>
      <w:r w:rsidR="00F40BA3">
        <w:rPr>
          <w:rFonts w:eastAsia="Calibri"/>
          <w:bCs w:val="0"/>
          <w:color w:val="000000"/>
          <w:lang w:eastAsia="en-US"/>
        </w:rPr>
        <w:t xml:space="preserve">                              </w:t>
      </w:r>
      <w:r w:rsidR="00AC5DA0" w:rsidRPr="009D38A9">
        <w:rPr>
          <w:b/>
        </w:rPr>
        <w:t xml:space="preserve">Załącznik nr </w:t>
      </w:r>
      <w:r w:rsidR="00800D5E" w:rsidRPr="009D38A9">
        <w:rPr>
          <w:b/>
        </w:rPr>
        <w:t>3</w:t>
      </w:r>
      <w:r w:rsidR="00AC5DA0" w:rsidRPr="009D38A9">
        <w:rPr>
          <w:b/>
        </w:rPr>
        <w:t xml:space="preserve"> </w:t>
      </w:r>
    </w:p>
    <w:p w:rsidR="009A36E7" w:rsidRPr="00F40BA3" w:rsidRDefault="00AC5DA0" w:rsidP="002F385E">
      <w:pPr>
        <w:spacing w:line="240" w:lineRule="auto"/>
        <w:ind w:left="5529"/>
        <w:rPr>
          <w:sz w:val="20"/>
          <w:szCs w:val="20"/>
        </w:rPr>
      </w:pPr>
      <w:r w:rsidRPr="009D38A9">
        <w:t xml:space="preserve">                                                                                                                                                                     </w:t>
      </w:r>
      <w:r w:rsidRPr="00F40BA3">
        <w:rPr>
          <w:sz w:val="20"/>
          <w:szCs w:val="20"/>
        </w:rPr>
        <w:t>do Regulaminu Okresowej Oceny Pracowników     Socjalnych w Gminnym Ośrodku Pomocy Społecznej w Białaczowie</w:t>
      </w:r>
    </w:p>
    <w:p w:rsidR="009A36E7" w:rsidRPr="009E1BFF" w:rsidRDefault="009A36E7" w:rsidP="00D82A39">
      <w:pPr>
        <w:spacing w:line="276" w:lineRule="auto"/>
        <w:ind w:left="5670"/>
        <w:rPr>
          <w:sz w:val="20"/>
          <w:szCs w:val="20"/>
        </w:rPr>
      </w:pPr>
    </w:p>
    <w:p w:rsidR="009A36E7" w:rsidRPr="009E1BFF" w:rsidRDefault="009A36E7" w:rsidP="00D82A39">
      <w:pPr>
        <w:spacing w:line="276" w:lineRule="auto"/>
        <w:jc w:val="center"/>
        <w:rPr>
          <w:b/>
          <w:szCs w:val="20"/>
        </w:rPr>
      </w:pPr>
      <w:bookmarkStart w:id="1" w:name="_Hlk70416604"/>
      <w:r w:rsidRPr="009E1BFF">
        <w:rPr>
          <w:b/>
          <w:szCs w:val="20"/>
        </w:rPr>
        <w:t>Wykaz kryteriów obowiązkowych</w:t>
      </w:r>
    </w:p>
    <w:p w:rsidR="009A36E7" w:rsidRPr="009E1BFF" w:rsidRDefault="009A36E7" w:rsidP="00D82A39">
      <w:pPr>
        <w:spacing w:line="276" w:lineRule="auto"/>
        <w:jc w:val="center"/>
        <w:rPr>
          <w:b/>
          <w:szCs w:val="20"/>
        </w:rPr>
      </w:pPr>
    </w:p>
    <w:p w:rsidR="009A36E7" w:rsidRPr="009E1BFF" w:rsidRDefault="009A36E7" w:rsidP="00D82A39">
      <w:pPr>
        <w:suppressAutoHyphens w:val="0"/>
        <w:spacing w:line="276" w:lineRule="auto"/>
        <w:jc w:val="left"/>
        <w:rPr>
          <w:lang w:eastAsia="pl-PL"/>
        </w:rPr>
      </w:pPr>
    </w:p>
    <w:tbl>
      <w:tblPr>
        <w:tblW w:w="10493" w:type="dxa"/>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51"/>
        <w:gridCol w:w="3828"/>
        <w:gridCol w:w="5814"/>
      </w:tblGrid>
      <w:tr w:rsidR="00131A67" w:rsidRPr="009E1BFF" w:rsidTr="00131A67">
        <w:tc>
          <w:tcPr>
            <w:tcW w:w="851" w:type="dxa"/>
            <w:shd w:val="clear" w:color="auto" w:fill="D9E2F3" w:themeFill="accent1" w:themeFillTint="33"/>
          </w:tcPr>
          <w:p w:rsidR="00131A67" w:rsidRPr="009E1BFF" w:rsidRDefault="00131A67" w:rsidP="00D82A39">
            <w:pPr>
              <w:suppressAutoHyphens w:val="0"/>
              <w:spacing w:line="276" w:lineRule="auto"/>
              <w:jc w:val="center"/>
              <w:rPr>
                <w:b/>
                <w:bCs w:val="0"/>
                <w:lang w:eastAsia="pl-PL"/>
              </w:rPr>
            </w:pPr>
            <w:r>
              <w:rPr>
                <w:b/>
                <w:lang w:eastAsia="pl-PL"/>
              </w:rPr>
              <w:t>Nr.</w:t>
            </w:r>
          </w:p>
        </w:tc>
        <w:tc>
          <w:tcPr>
            <w:tcW w:w="3828" w:type="dxa"/>
            <w:shd w:val="clear" w:color="auto" w:fill="D9E2F3" w:themeFill="accent1" w:themeFillTint="33"/>
            <w:tcMar>
              <w:top w:w="75" w:type="dxa"/>
              <w:left w:w="150" w:type="dxa"/>
              <w:bottom w:w="75" w:type="dxa"/>
              <w:right w:w="75" w:type="dxa"/>
            </w:tcMar>
            <w:vAlign w:val="center"/>
            <w:hideMark/>
          </w:tcPr>
          <w:p w:rsidR="00131A67" w:rsidRPr="009E1BFF" w:rsidRDefault="00131A67" w:rsidP="00D82A39">
            <w:pPr>
              <w:suppressAutoHyphens w:val="0"/>
              <w:spacing w:line="276" w:lineRule="auto"/>
              <w:jc w:val="center"/>
              <w:rPr>
                <w:lang w:eastAsia="pl-PL"/>
              </w:rPr>
            </w:pPr>
            <w:r w:rsidRPr="009E1BFF">
              <w:rPr>
                <w:b/>
                <w:lang w:eastAsia="pl-PL"/>
              </w:rPr>
              <w:t>Kryterium</w:t>
            </w:r>
          </w:p>
        </w:tc>
        <w:tc>
          <w:tcPr>
            <w:tcW w:w="5814" w:type="dxa"/>
            <w:shd w:val="clear" w:color="auto" w:fill="D9E2F3" w:themeFill="accent1" w:themeFillTint="33"/>
            <w:tcMar>
              <w:top w:w="75" w:type="dxa"/>
              <w:left w:w="150" w:type="dxa"/>
              <w:bottom w:w="75" w:type="dxa"/>
              <w:right w:w="75" w:type="dxa"/>
            </w:tcMar>
            <w:vAlign w:val="center"/>
            <w:hideMark/>
          </w:tcPr>
          <w:p w:rsidR="00131A67" w:rsidRPr="009E1BFF" w:rsidRDefault="00131A67" w:rsidP="00D82A39">
            <w:pPr>
              <w:suppressAutoHyphens w:val="0"/>
              <w:spacing w:line="276" w:lineRule="auto"/>
              <w:jc w:val="center"/>
              <w:rPr>
                <w:lang w:eastAsia="pl-PL"/>
              </w:rPr>
            </w:pPr>
            <w:r w:rsidRPr="009E1BFF">
              <w:rPr>
                <w:b/>
                <w:lang w:eastAsia="pl-PL"/>
              </w:rPr>
              <w:t>Opis kryterium</w:t>
            </w:r>
          </w:p>
        </w:tc>
      </w:tr>
      <w:tr w:rsidR="00131A67" w:rsidRPr="009E1BFF" w:rsidTr="00131A67">
        <w:tc>
          <w:tcPr>
            <w:tcW w:w="851" w:type="dxa"/>
            <w:vAlign w:val="center"/>
          </w:tcPr>
          <w:p w:rsidR="00131A67" w:rsidRPr="008E62B9" w:rsidRDefault="00131A67" w:rsidP="00131A67">
            <w:pPr>
              <w:suppressAutoHyphens w:val="0"/>
              <w:spacing w:line="276" w:lineRule="auto"/>
              <w:jc w:val="center"/>
              <w:rPr>
                <w:b/>
                <w:bCs w:val="0"/>
                <w:lang w:eastAsia="pl-PL"/>
              </w:rPr>
            </w:pPr>
            <w:r>
              <w:rPr>
                <w:b/>
                <w:lang w:eastAsia="pl-PL"/>
              </w:rPr>
              <w:t>1.</w:t>
            </w:r>
          </w:p>
        </w:tc>
        <w:tc>
          <w:tcPr>
            <w:tcW w:w="3828" w:type="dxa"/>
            <w:shd w:val="clear" w:color="auto" w:fill="auto"/>
            <w:tcMar>
              <w:top w:w="75" w:type="dxa"/>
              <w:left w:w="150" w:type="dxa"/>
              <w:bottom w:w="75" w:type="dxa"/>
              <w:right w:w="75" w:type="dxa"/>
            </w:tcMar>
            <w:vAlign w:val="center"/>
            <w:hideMark/>
          </w:tcPr>
          <w:p w:rsidR="00131A67" w:rsidRPr="008E62B9" w:rsidRDefault="00131A67" w:rsidP="00131A67">
            <w:pPr>
              <w:suppressAutoHyphens w:val="0"/>
              <w:spacing w:line="276" w:lineRule="auto"/>
              <w:jc w:val="center"/>
              <w:rPr>
                <w:b/>
                <w:bCs w:val="0"/>
                <w:lang w:eastAsia="pl-PL"/>
              </w:rPr>
            </w:pPr>
            <w:r w:rsidRPr="008E62B9">
              <w:rPr>
                <w:b/>
                <w:lang w:eastAsia="pl-PL"/>
              </w:rPr>
              <w:t>Sumienność</w:t>
            </w:r>
          </w:p>
        </w:tc>
        <w:tc>
          <w:tcPr>
            <w:tcW w:w="5814" w:type="dxa"/>
            <w:shd w:val="clear" w:color="auto" w:fill="auto"/>
            <w:tcMar>
              <w:top w:w="75" w:type="dxa"/>
              <w:left w:w="150" w:type="dxa"/>
              <w:bottom w:w="75" w:type="dxa"/>
              <w:right w:w="75" w:type="dxa"/>
            </w:tcMar>
            <w:vAlign w:val="center"/>
            <w:hideMark/>
          </w:tcPr>
          <w:p w:rsidR="00131A67" w:rsidRPr="009E1BFF" w:rsidRDefault="00131A67" w:rsidP="00D82A39">
            <w:pPr>
              <w:suppressAutoHyphens w:val="0"/>
              <w:spacing w:line="276" w:lineRule="auto"/>
              <w:rPr>
                <w:lang w:eastAsia="pl-PL"/>
              </w:rPr>
            </w:pPr>
            <w:r w:rsidRPr="009E1BFF">
              <w:rPr>
                <w:lang w:eastAsia="pl-PL"/>
              </w:rPr>
              <w:t xml:space="preserve">Wykonywanie obowiązków </w:t>
            </w:r>
            <w:r>
              <w:rPr>
                <w:lang w:eastAsia="pl-PL"/>
              </w:rPr>
              <w:t xml:space="preserve">wynikających z zakresu czynności i przepisów prawa </w:t>
            </w:r>
            <w:r w:rsidRPr="009E1BFF">
              <w:rPr>
                <w:lang w:eastAsia="pl-PL"/>
              </w:rPr>
              <w:t>dokładnie,</w:t>
            </w:r>
            <w:r>
              <w:rPr>
                <w:lang w:eastAsia="pl-PL"/>
              </w:rPr>
              <w:t xml:space="preserve"> rzetelnie,</w:t>
            </w:r>
            <w:r w:rsidRPr="009E1BFF">
              <w:rPr>
                <w:lang w:eastAsia="pl-PL"/>
              </w:rPr>
              <w:t xml:space="preserve"> skrupulatnie i solidnie</w:t>
            </w:r>
            <w:r>
              <w:rPr>
                <w:lang w:eastAsia="pl-PL"/>
              </w:rPr>
              <w:t xml:space="preserve"> zgodnie z przepisami regulaminu pracy, bhp i ppoż. Dbałość o przedstawienie wiarygodnych danych, faktów i informacji. Punktualność. </w:t>
            </w:r>
          </w:p>
        </w:tc>
      </w:tr>
      <w:tr w:rsidR="00131A67" w:rsidRPr="009E1BFF" w:rsidTr="00131A67">
        <w:tc>
          <w:tcPr>
            <w:tcW w:w="851" w:type="dxa"/>
            <w:vAlign w:val="center"/>
          </w:tcPr>
          <w:p w:rsidR="00131A67" w:rsidRPr="008E62B9" w:rsidRDefault="00131A67" w:rsidP="00131A67">
            <w:pPr>
              <w:suppressAutoHyphens w:val="0"/>
              <w:spacing w:line="276" w:lineRule="auto"/>
              <w:jc w:val="center"/>
              <w:rPr>
                <w:b/>
                <w:bCs w:val="0"/>
                <w:lang w:eastAsia="pl-PL"/>
              </w:rPr>
            </w:pPr>
            <w:r>
              <w:rPr>
                <w:b/>
                <w:lang w:eastAsia="pl-PL"/>
              </w:rPr>
              <w:t>2.</w:t>
            </w:r>
          </w:p>
        </w:tc>
        <w:tc>
          <w:tcPr>
            <w:tcW w:w="3828" w:type="dxa"/>
            <w:shd w:val="clear" w:color="auto" w:fill="auto"/>
            <w:tcMar>
              <w:top w:w="75" w:type="dxa"/>
              <w:left w:w="150" w:type="dxa"/>
              <w:bottom w:w="75" w:type="dxa"/>
              <w:right w:w="75" w:type="dxa"/>
            </w:tcMar>
            <w:vAlign w:val="center"/>
            <w:hideMark/>
          </w:tcPr>
          <w:p w:rsidR="00131A67" w:rsidRPr="008E62B9" w:rsidRDefault="00131A67" w:rsidP="00131A67">
            <w:pPr>
              <w:suppressAutoHyphens w:val="0"/>
              <w:spacing w:line="276" w:lineRule="auto"/>
              <w:jc w:val="center"/>
              <w:rPr>
                <w:b/>
                <w:bCs w:val="0"/>
                <w:lang w:eastAsia="pl-PL"/>
              </w:rPr>
            </w:pPr>
            <w:r w:rsidRPr="008E62B9">
              <w:rPr>
                <w:b/>
                <w:lang w:eastAsia="pl-PL"/>
              </w:rPr>
              <w:t>Sprawność</w:t>
            </w:r>
          </w:p>
        </w:tc>
        <w:tc>
          <w:tcPr>
            <w:tcW w:w="5814" w:type="dxa"/>
            <w:shd w:val="clear" w:color="auto" w:fill="auto"/>
            <w:tcMar>
              <w:top w:w="75" w:type="dxa"/>
              <w:left w:w="150" w:type="dxa"/>
              <w:bottom w:w="75" w:type="dxa"/>
              <w:right w:w="75" w:type="dxa"/>
            </w:tcMar>
            <w:vAlign w:val="center"/>
            <w:hideMark/>
          </w:tcPr>
          <w:p w:rsidR="00131A67" w:rsidRPr="009E1BFF" w:rsidRDefault="00131A67" w:rsidP="00D82A39">
            <w:pPr>
              <w:suppressAutoHyphens w:val="0"/>
              <w:spacing w:line="276" w:lineRule="auto"/>
              <w:rPr>
                <w:lang w:eastAsia="pl-PL"/>
              </w:rPr>
            </w:pPr>
            <w:r w:rsidRPr="009E1BFF">
              <w:rPr>
                <w:lang w:eastAsia="pl-PL"/>
              </w:rPr>
              <w:t>Dbałość o szybkie, wydajne i efektywne realizowanie powierzonych zadań, umożliwiające uzyskiwanie wysokich efektów pracy. Wykonywanie obowiązków bez zbędnej zwłoki</w:t>
            </w:r>
            <w:r w:rsidR="0096382B">
              <w:rPr>
                <w:lang w:eastAsia="pl-PL"/>
              </w:rPr>
              <w:t xml:space="preserve"> i bez angażowania niepotrzebnie innych osób oraz konieczności nadzoru bezpośredniego przełożonego. Terminowe rozpatrywanie spraw. Podejmowanie odpowiedzialności za działania.</w:t>
            </w:r>
          </w:p>
        </w:tc>
      </w:tr>
      <w:tr w:rsidR="00131A67" w:rsidRPr="009E1BFF" w:rsidTr="00131A67">
        <w:tc>
          <w:tcPr>
            <w:tcW w:w="851" w:type="dxa"/>
            <w:vAlign w:val="center"/>
          </w:tcPr>
          <w:p w:rsidR="00131A67" w:rsidRPr="008E62B9" w:rsidRDefault="00131A67" w:rsidP="00131A67">
            <w:pPr>
              <w:suppressAutoHyphens w:val="0"/>
              <w:spacing w:line="276" w:lineRule="auto"/>
              <w:jc w:val="center"/>
              <w:rPr>
                <w:b/>
                <w:bCs w:val="0"/>
                <w:lang w:eastAsia="pl-PL"/>
              </w:rPr>
            </w:pPr>
            <w:r>
              <w:rPr>
                <w:b/>
                <w:lang w:eastAsia="pl-PL"/>
              </w:rPr>
              <w:t>3.</w:t>
            </w:r>
          </w:p>
        </w:tc>
        <w:tc>
          <w:tcPr>
            <w:tcW w:w="3828" w:type="dxa"/>
            <w:shd w:val="clear" w:color="auto" w:fill="auto"/>
            <w:tcMar>
              <w:top w:w="75" w:type="dxa"/>
              <w:left w:w="150" w:type="dxa"/>
              <w:bottom w:w="75" w:type="dxa"/>
              <w:right w:w="75" w:type="dxa"/>
            </w:tcMar>
            <w:vAlign w:val="center"/>
            <w:hideMark/>
          </w:tcPr>
          <w:p w:rsidR="00131A67" w:rsidRPr="008E62B9" w:rsidRDefault="00131A67" w:rsidP="00131A67">
            <w:pPr>
              <w:suppressAutoHyphens w:val="0"/>
              <w:spacing w:line="276" w:lineRule="auto"/>
              <w:jc w:val="center"/>
              <w:rPr>
                <w:b/>
                <w:bCs w:val="0"/>
                <w:lang w:eastAsia="pl-PL"/>
              </w:rPr>
            </w:pPr>
            <w:r w:rsidRPr="008E62B9">
              <w:rPr>
                <w:b/>
                <w:lang w:eastAsia="pl-PL"/>
              </w:rPr>
              <w:t>Bezstronność</w:t>
            </w:r>
          </w:p>
        </w:tc>
        <w:tc>
          <w:tcPr>
            <w:tcW w:w="5814" w:type="dxa"/>
            <w:shd w:val="clear" w:color="auto" w:fill="auto"/>
            <w:tcMar>
              <w:top w:w="75" w:type="dxa"/>
              <w:left w:w="150" w:type="dxa"/>
              <w:bottom w:w="75" w:type="dxa"/>
              <w:right w:w="75" w:type="dxa"/>
            </w:tcMar>
            <w:vAlign w:val="center"/>
            <w:hideMark/>
          </w:tcPr>
          <w:p w:rsidR="0096382B" w:rsidRPr="009E1BFF" w:rsidRDefault="00131A67" w:rsidP="00B93D5C">
            <w:pPr>
              <w:suppressAutoHyphens w:val="0"/>
              <w:spacing w:line="276" w:lineRule="auto"/>
              <w:rPr>
                <w:lang w:eastAsia="pl-PL"/>
              </w:rPr>
            </w:pPr>
            <w:r w:rsidRPr="009E1BFF">
              <w:rPr>
                <w:lang w:eastAsia="pl-PL"/>
              </w:rPr>
              <w:t>Obiektywne rozpoznawanie sytuacji przy wykorzystaniu dostępnych źródeł, gwarantujące wiarygodność przedstawionych danych, faktów i informacji. Umiejętność sprawiedliwego traktowania wszystkich stron, niefaworyzowania żadnej z nich</w:t>
            </w:r>
            <w:r w:rsidR="00B93D5C">
              <w:rPr>
                <w:lang w:eastAsia="pl-PL"/>
              </w:rPr>
              <w:t>.</w:t>
            </w:r>
          </w:p>
        </w:tc>
      </w:tr>
      <w:tr w:rsidR="00131A67" w:rsidRPr="009E1BFF" w:rsidTr="00131A67">
        <w:tc>
          <w:tcPr>
            <w:tcW w:w="851" w:type="dxa"/>
            <w:vAlign w:val="center"/>
          </w:tcPr>
          <w:p w:rsidR="00131A67" w:rsidRPr="008E62B9" w:rsidRDefault="00131A67" w:rsidP="00131A67">
            <w:pPr>
              <w:tabs>
                <w:tab w:val="left" w:pos="402"/>
              </w:tabs>
              <w:suppressAutoHyphens w:val="0"/>
              <w:spacing w:line="276" w:lineRule="auto"/>
              <w:jc w:val="center"/>
              <w:rPr>
                <w:b/>
                <w:bCs w:val="0"/>
                <w:lang w:eastAsia="pl-PL"/>
              </w:rPr>
            </w:pPr>
            <w:r>
              <w:rPr>
                <w:b/>
                <w:lang w:eastAsia="pl-PL"/>
              </w:rPr>
              <w:t>4.</w:t>
            </w:r>
          </w:p>
        </w:tc>
        <w:tc>
          <w:tcPr>
            <w:tcW w:w="3828" w:type="dxa"/>
            <w:shd w:val="clear" w:color="auto" w:fill="auto"/>
            <w:tcMar>
              <w:top w:w="75" w:type="dxa"/>
              <w:left w:w="150" w:type="dxa"/>
              <w:bottom w:w="75" w:type="dxa"/>
              <w:right w:w="75" w:type="dxa"/>
            </w:tcMar>
            <w:vAlign w:val="center"/>
            <w:hideMark/>
          </w:tcPr>
          <w:p w:rsidR="00131A67" w:rsidRPr="008E62B9" w:rsidRDefault="00131A67" w:rsidP="00131A67">
            <w:pPr>
              <w:tabs>
                <w:tab w:val="left" w:pos="402"/>
              </w:tabs>
              <w:suppressAutoHyphens w:val="0"/>
              <w:spacing w:line="276" w:lineRule="auto"/>
              <w:jc w:val="center"/>
              <w:rPr>
                <w:b/>
                <w:bCs w:val="0"/>
                <w:lang w:eastAsia="pl-PL"/>
              </w:rPr>
            </w:pPr>
            <w:r w:rsidRPr="008E62B9">
              <w:rPr>
                <w:b/>
                <w:lang w:eastAsia="pl-PL"/>
              </w:rPr>
              <w:t>Umiejętność stosowania odpowiednich przepisów</w:t>
            </w:r>
          </w:p>
        </w:tc>
        <w:tc>
          <w:tcPr>
            <w:tcW w:w="5814" w:type="dxa"/>
            <w:shd w:val="clear" w:color="auto" w:fill="auto"/>
            <w:tcMar>
              <w:top w:w="75" w:type="dxa"/>
              <w:left w:w="150" w:type="dxa"/>
              <w:bottom w:w="75" w:type="dxa"/>
              <w:right w:w="75" w:type="dxa"/>
            </w:tcMar>
            <w:vAlign w:val="center"/>
            <w:hideMark/>
          </w:tcPr>
          <w:p w:rsidR="009F1CED" w:rsidRPr="009E1BFF" w:rsidRDefault="00131A67" w:rsidP="00D82A39">
            <w:pPr>
              <w:suppressAutoHyphens w:val="0"/>
              <w:spacing w:line="276" w:lineRule="auto"/>
              <w:rPr>
                <w:lang w:eastAsia="pl-PL"/>
              </w:rPr>
            </w:pPr>
            <w:r w:rsidRPr="009E1BFF">
              <w:rPr>
                <w:lang w:eastAsia="pl-PL"/>
              </w:rPr>
              <w:t>Znajomość przepisów niezbędnych do właściwego wykonywania obowiązków wynikających z opisu stanowiska pracy</w:t>
            </w:r>
            <w:r>
              <w:rPr>
                <w:lang w:eastAsia="pl-PL"/>
              </w:rPr>
              <w:t xml:space="preserve"> oraz ustawy o pomocy społecznej</w:t>
            </w:r>
            <w:r w:rsidRPr="009E1BFF">
              <w:rPr>
                <w:lang w:eastAsia="pl-PL"/>
              </w:rPr>
              <w:t>. Umiejętność wyszukiwania potrzebnych przepisów. Umiejętność zastosowania właściwych przepisów w zależności od rodzaju sprawy. Rozpoznawanie spraw, które wymagają współdziałania ze specjalistami z innych dziedzin</w:t>
            </w:r>
            <w:r>
              <w:rPr>
                <w:lang w:eastAsia="pl-PL"/>
              </w:rPr>
              <w:t>.</w:t>
            </w:r>
            <w:r w:rsidR="00BE68FD">
              <w:rPr>
                <w:lang w:eastAsia="pl-PL"/>
              </w:rPr>
              <w:t xml:space="preserve">  </w:t>
            </w:r>
            <w:r w:rsidR="00284BA9">
              <w:rPr>
                <w:lang w:eastAsia="pl-PL"/>
              </w:rPr>
              <w:t>Dokonuje analizy dokumentów oraz właściwej interpretacji przepisów prawa, dostosowanych do sytuacji klienta.</w:t>
            </w:r>
          </w:p>
        </w:tc>
      </w:tr>
      <w:tr w:rsidR="00131A67" w:rsidRPr="009E1BFF" w:rsidTr="00131A67">
        <w:tc>
          <w:tcPr>
            <w:tcW w:w="851" w:type="dxa"/>
            <w:vAlign w:val="center"/>
          </w:tcPr>
          <w:p w:rsidR="00131A67" w:rsidRPr="008E62B9" w:rsidRDefault="00131A67" w:rsidP="00131A67">
            <w:pPr>
              <w:suppressAutoHyphens w:val="0"/>
              <w:spacing w:line="276" w:lineRule="auto"/>
              <w:jc w:val="center"/>
              <w:rPr>
                <w:b/>
                <w:bCs w:val="0"/>
                <w:lang w:eastAsia="pl-PL"/>
              </w:rPr>
            </w:pPr>
            <w:r>
              <w:rPr>
                <w:b/>
                <w:lang w:eastAsia="pl-PL"/>
              </w:rPr>
              <w:t>5.</w:t>
            </w:r>
          </w:p>
        </w:tc>
        <w:tc>
          <w:tcPr>
            <w:tcW w:w="3828" w:type="dxa"/>
            <w:shd w:val="clear" w:color="auto" w:fill="auto"/>
            <w:tcMar>
              <w:top w:w="75" w:type="dxa"/>
              <w:left w:w="150" w:type="dxa"/>
              <w:bottom w:w="75" w:type="dxa"/>
              <w:right w:w="75" w:type="dxa"/>
            </w:tcMar>
            <w:vAlign w:val="center"/>
            <w:hideMark/>
          </w:tcPr>
          <w:p w:rsidR="00131A67" w:rsidRPr="008E62B9" w:rsidRDefault="00131A67" w:rsidP="00131A67">
            <w:pPr>
              <w:suppressAutoHyphens w:val="0"/>
              <w:spacing w:line="276" w:lineRule="auto"/>
              <w:jc w:val="center"/>
              <w:rPr>
                <w:b/>
                <w:bCs w:val="0"/>
                <w:lang w:eastAsia="pl-PL"/>
              </w:rPr>
            </w:pPr>
            <w:r w:rsidRPr="008E62B9">
              <w:rPr>
                <w:b/>
                <w:lang w:eastAsia="pl-PL"/>
              </w:rPr>
              <w:t>Planowanie i</w:t>
            </w:r>
          </w:p>
          <w:p w:rsidR="00131A67" w:rsidRPr="008E62B9" w:rsidRDefault="00131A67" w:rsidP="00131A67">
            <w:pPr>
              <w:suppressAutoHyphens w:val="0"/>
              <w:spacing w:before="120" w:after="150" w:line="276" w:lineRule="auto"/>
              <w:jc w:val="center"/>
              <w:rPr>
                <w:b/>
                <w:bCs w:val="0"/>
                <w:lang w:eastAsia="pl-PL"/>
              </w:rPr>
            </w:pPr>
            <w:r w:rsidRPr="008E62B9">
              <w:rPr>
                <w:b/>
                <w:lang w:eastAsia="pl-PL"/>
              </w:rPr>
              <w:t>organizowanie pracy</w:t>
            </w:r>
          </w:p>
        </w:tc>
        <w:tc>
          <w:tcPr>
            <w:tcW w:w="5814" w:type="dxa"/>
            <w:shd w:val="clear" w:color="auto" w:fill="auto"/>
            <w:tcMar>
              <w:top w:w="75" w:type="dxa"/>
              <w:left w:w="150" w:type="dxa"/>
              <w:bottom w:w="75" w:type="dxa"/>
              <w:right w:w="75" w:type="dxa"/>
            </w:tcMar>
            <w:vAlign w:val="center"/>
            <w:hideMark/>
          </w:tcPr>
          <w:p w:rsidR="00131A67" w:rsidRPr="009E1BFF" w:rsidRDefault="00131A67" w:rsidP="00D82A39">
            <w:pPr>
              <w:suppressAutoHyphens w:val="0"/>
              <w:spacing w:line="276" w:lineRule="auto"/>
              <w:rPr>
                <w:lang w:eastAsia="pl-PL"/>
              </w:rPr>
            </w:pPr>
            <w:r w:rsidRPr="009E1BFF">
              <w:rPr>
                <w:lang w:eastAsia="pl-PL"/>
              </w:rPr>
              <w:t xml:space="preserve">Planowanie działań i organizowanie pracy w celu wykonania zadań. </w:t>
            </w:r>
            <w:r w:rsidR="00F8288E">
              <w:rPr>
                <w:lang w:eastAsia="pl-PL"/>
              </w:rPr>
              <w:t xml:space="preserve">Dbałość o terminowość wykonywanych zadań i jakość pracy. </w:t>
            </w:r>
            <w:r w:rsidRPr="009E1BFF">
              <w:rPr>
                <w:lang w:eastAsia="pl-PL"/>
              </w:rPr>
              <w:t xml:space="preserve">Precyzyjne </w:t>
            </w:r>
            <w:r w:rsidRPr="009E1BFF">
              <w:rPr>
                <w:lang w:eastAsia="pl-PL"/>
              </w:rPr>
              <w:lastRenderedPageBreak/>
              <w:t xml:space="preserve">określanie celów, odpowiedzialności oraz ram czasowych działania. Ustalanie priorytetów działania, efektywne wykorzystywanie czasu, tworzenie szczegółowych </w:t>
            </w:r>
            <w:r w:rsidR="0026541C">
              <w:rPr>
                <w:lang w:eastAsia="pl-PL"/>
              </w:rPr>
              <w:t xml:space="preserve">                 </w:t>
            </w:r>
            <w:r w:rsidRPr="009E1BFF">
              <w:rPr>
                <w:lang w:eastAsia="pl-PL"/>
              </w:rPr>
              <w:t xml:space="preserve">i możliwych do realizacji planów krótko- </w:t>
            </w:r>
            <w:r w:rsidR="0026541C">
              <w:rPr>
                <w:lang w:eastAsia="pl-PL"/>
              </w:rPr>
              <w:t xml:space="preserve">                                 </w:t>
            </w:r>
            <w:r w:rsidRPr="009E1BFF">
              <w:rPr>
                <w:lang w:eastAsia="pl-PL"/>
              </w:rPr>
              <w:t>i długoterminowych</w:t>
            </w:r>
            <w:r w:rsidR="00F8288E">
              <w:rPr>
                <w:lang w:eastAsia="pl-PL"/>
              </w:rPr>
              <w:t xml:space="preserve">. Skuteczne przewidywanie problemów, budowanie planów awaryjnych. </w:t>
            </w:r>
            <w:r w:rsidR="00C42A5A">
              <w:rPr>
                <w:lang w:eastAsia="pl-PL"/>
              </w:rPr>
              <w:t>Współpraca, a nie</w:t>
            </w:r>
            <w:r w:rsidR="00F8288E">
              <w:rPr>
                <w:lang w:eastAsia="pl-PL"/>
              </w:rPr>
              <w:t xml:space="preserve"> rywalizacja z innymi pracownikami ośrodka pomocy społecznej.</w:t>
            </w:r>
          </w:p>
        </w:tc>
      </w:tr>
      <w:tr w:rsidR="00131A67" w:rsidRPr="009E1BFF" w:rsidTr="00131A67">
        <w:tc>
          <w:tcPr>
            <w:tcW w:w="851" w:type="dxa"/>
            <w:vAlign w:val="center"/>
          </w:tcPr>
          <w:p w:rsidR="00131A67" w:rsidRPr="008E62B9" w:rsidRDefault="00131A67" w:rsidP="00131A67">
            <w:pPr>
              <w:suppressAutoHyphens w:val="0"/>
              <w:spacing w:line="276" w:lineRule="auto"/>
              <w:jc w:val="center"/>
              <w:rPr>
                <w:b/>
                <w:bCs w:val="0"/>
                <w:lang w:eastAsia="pl-PL"/>
              </w:rPr>
            </w:pPr>
            <w:r>
              <w:rPr>
                <w:b/>
                <w:lang w:eastAsia="pl-PL"/>
              </w:rPr>
              <w:lastRenderedPageBreak/>
              <w:t>6.</w:t>
            </w:r>
          </w:p>
        </w:tc>
        <w:tc>
          <w:tcPr>
            <w:tcW w:w="3828" w:type="dxa"/>
            <w:shd w:val="clear" w:color="auto" w:fill="auto"/>
            <w:tcMar>
              <w:top w:w="75" w:type="dxa"/>
              <w:left w:w="150" w:type="dxa"/>
              <w:bottom w:w="75" w:type="dxa"/>
              <w:right w:w="75" w:type="dxa"/>
            </w:tcMar>
            <w:vAlign w:val="center"/>
            <w:hideMark/>
          </w:tcPr>
          <w:p w:rsidR="00131A67" w:rsidRPr="008E62B9" w:rsidRDefault="00131A67" w:rsidP="00131A67">
            <w:pPr>
              <w:suppressAutoHyphens w:val="0"/>
              <w:spacing w:line="276" w:lineRule="auto"/>
              <w:jc w:val="center"/>
              <w:rPr>
                <w:b/>
                <w:bCs w:val="0"/>
                <w:lang w:eastAsia="pl-PL"/>
              </w:rPr>
            </w:pPr>
            <w:r w:rsidRPr="008E62B9">
              <w:rPr>
                <w:b/>
                <w:lang w:eastAsia="pl-PL"/>
              </w:rPr>
              <w:t>Postawa etyczna</w:t>
            </w:r>
          </w:p>
        </w:tc>
        <w:tc>
          <w:tcPr>
            <w:tcW w:w="5814" w:type="dxa"/>
            <w:shd w:val="clear" w:color="auto" w:fill="auto"/>
            <w:tcMar>
              <w:top w:w="75" w:type="dxa"/>
              <w:left w:w="150" w:type="dxa"/>
              <w:bottom w:w="75" w:type="dxa"/>
              <w:right w:w="75" w:type="dxa"/>
            </w:tcMar>
            <w:vAlign w:val="center"/>
            <w:hideMark/>
          </w:tcPr>
          <w:p w:rsidR="00F8288E" w:rsidRDefault="00F8288E" w:rsidP="00D82A39">
            <w:pPr>
              <w:suppressAutoHyphens w:val="0"/>
              <w:spacing w:line="276" w:lineRule="auto"/>
              <w:rPr>
                <w:lang w:eastAsia="pl-PL"/>
              </w:rPr>
            </w:pPr>
            <w:r w:rsidRPr="009E1BFF">
              <w:rPr>
                <w:lang w:eastAsia="pl-PL"/>
              </w:rPr>
              <w:t xml:space="preserve">Postępowanie zgodnie z </w:t>
            </w:r>
            <w:r>
              <w:rPr>
                <w:lang w:eastAsia="pl-PL"/>
              </w:rPr>
              <w:t xml:space="preserve">Kodeksem Etycznym Polskiego Towarzystwa Pracowników Socjalnych oraz </w:t>
            </w:r>
            <w:r w:rsidR="0026541C">
              <w:rPr>
                <w:lang w:eastAsia="pl-PL"/>
              </w:rPr>
              <w:t xml:space="preserve">                              </w:t>
            </w:r>
            <w:r>
              <w:rPr>
                <w:lang w:eastAsia="pl-PL"/>
              </w:rPr>
              <w:t xml:space="preserve">z wewnętrznymi przepisami w tym zakresie. </w:t>
            </w:r>
          </w:p>
          <w:p w:rsidR="00131A67" w:rsidRPr="009E1BFF" w:rsidRDefault="00131A67" w:rsidP="00D82A39">
            <w:pPr>
              <w:suppressAutoHyphens w:val="0"/>
              <w:spacing w:line="276" w:lineRule="auto"/>
              <w:rPr>
                <w:lang w:eastAsia="pl-PL"/>
              </w:rPr>
            </w:pPr>
            <w:r w:rsidRPr="009E1BFF">
              <w:rPr>
                <w:lang w:eastAsia="pl-PL"/>
              </w:rPr>
              <w:t xml:space="preserve">Wykonywanie obowiązków w sposób uczciwy, niebudzący podejrzeń o stronniczość i interesowność. Dbałość o nieposzlakowaną opinię. </w:t>
            </w:r>
            <w:r w:rsidR="00F8288E">
              <w:rPr>
                <w:lang w:eastAsia="pl-PL"/>
              </w:rPr>
              <w:t xml:space="preserve">Zachowywanie się </w:t>
            </w:r>
            <w:r w:rsidR="0026541C">
              <w:rPr>
                <w:lang w:eastAsia="pl-PL"/>
              </w:rPr>
              <w:t xml:space="preserve">                       </w:t>
            </w:r>
            <w:r w:rsidR="00F8288E">
              <w:rPr>
                <w:lang w:eastAsia="pl-PL"/>
              </w:rPr>
              <w:t xml:space="preserve">z godnością w miejscu pracy i poza nim, kultura osobista (uprzejmość, życzliwość), przestrzeganie standardów obsługi klienta (ubiór, wygląd), dochowanie tajemnic ustawowo chronionych. </w:t>
            </w:r>
          </w:p>
        </w:tc>
      </w:tr>
    </w:tbl>
    <w:p w:rsidR="003E4752" w:rsidRPr="009E1BFF" w:rsidRDefault="003E4752" w:rsidP="00D82A39">
      <w:pPr>
        <w:spacing w:line="276" w:lineRule="auto"/>
        <w:jc w:val="center"/>
        <w:rPr>
          <w:b/>
          <w:szCs w:val="20"/>
        </w:rPr>
      </w:pPr>
    </w:p>
    <w:p w:rsidR="007E1FA2" w:rsidRPr="009D38A9" w:rsidRDefault="003E4752" w:rsidP="007E1FA2">
      <w:pPr>
        <w:spacing w:line="276" w:lineRule="auto"/>
        <w:ind w:left="5529"/>
        <w:rPr>
          <w:b/>
        </w:rPr>
      </w:pPr>
      <w:r w:rsidRPr="009E1BFF">
        <w:rPr>
          <w:b/>
          <w:szCs w:val="20"/>
        </w:rPr>
        <w:br w:type="column"/>
      </w:r>
      <w:r w:rsidR="007E1FA2" w:rsidRPr="009D38A9">
        <w:rPr>
          <w:b/>
        </w:rPr>
        <w:lastRenderedPageBreak/>
        <w:t xml:space="preserve">Załącznik nr </w:t>
      </w:r>
      <w:r w:rsidR="00800D5E" w:rsidRPr="009D38A9">
        <w:rPr>
          <w:b/>
        </w:rPr>
        <w:t>4</w:t>
      </w:r>
      <w:r w:rsidR="007E1FA2" w:rsidRPr="009D38A9">
        <w:rPr>
          <w:b/>
        </w:rPr>
        <w:t xml:space="preserve"> </w:t>
      </w:r>
    </w:p>
    <w:p w:rsidR="00D45B05" w:rsidRPr="00FB070B" w:rsidRDefault="007E1FA2" w:rsidP="002F385E">
      <w:pPr>
        <w:spacing w:line="240" w:lineRule="auto"/>
        <w:ind w:left="5529"/>
        <w:rPr>
          <w:sz w:val="20"/>
          <w:szCs w:val="20"/>
        </w:rPr>
      </w:pPr>
      <w:r w:rsidRPr="009D38A9">
        <w:t xml:space="preserve">                                                                                                                                                                     </w:t>
      </w:r>
      <w:r w:rsidRPr="00FB070B">
        <w:rPr>
          <w:sz w:val="20"/>
          <w:szCs w:val="20"/>
        </w:rPr>
        <w:t xml:space="preserve">do Regulaminu Okresowej Oceny Pracowników      Socjalnych w Gminnym Ośrodku Pomocy Społecznej w </w:t>
      </w:r>
    </w:p>
    <w:p w:rsidR="005C67E4" w:rsidRPr="00FB070B" w:rsidRDefault="007E1FA2" w:rsidP="002F385E">
      <w:pPr>
        <w:spacing w:line="240" w:lineRule="auto"/>
        <w:ind w:left="5529"/>
        <w:rPr>
          <w:sz w:val="20"/>
          <w:szCs w:val="20"/>
        </w:rPr>
      </w:pPr>
      <w:r w:rsidRPr="00FB070B">
        <w:rPr>
          <w:sz w:val="20"/>
          <w:szCs w:val="20"/>
        </w:rPr>
        <w:t>Białaczowie</w:t>
      </w:r>
    </w:p>
    <w:p w:rsidR="00D45B05" w:rsidRPr="009E1BFF" w:rsidRDefault="00D45B05" w:rsidP="007E1FA2">
      <w:pPr>
        <w:spacing w:line="276" w:lineRule="auto"/>
        <w:ind w:left="5529"/>
        <w:rPr>
          <w:szCs w:val="20"/>
        </w:rPr>
      </w:pPr>
    </w:p>
    <w:p w:rsidR="00D82A39" w:rsidRPr="009E1BFF" w:rsidRDefault="00D82A39" w:rsidP="00D82A39">
      <w:pPr>
        <w:spacing w:line="276" w:lineRule="auto"/>
        <w:jc w:val="center"/>
        <w:rPr>
          <w:b/>
          <w:szCs w:val="20"/>
        </w:rPr>
      </w:pPr>
      <w:r w:rsidRPr="009E1BFF">
        <w:rPr>
          <w:b/>
          <w:szCs w:val="20"/>
        </w:rPr>
        <w:t>Wykaz kryteriów do wyboru</w:t>
      </w:r>
    </w:p>
    <w:p w:rsidR="00D82A39" w:rsidRPr="009E1BFF" w:rsidRDefault="00D82A39" w:rsidP="00D82A39">
      <w:pPr>
        <w:spacing w:line="276" w:lineRule="auto"/>
        <w:rPr>
          <w:b/>
          <w:szCs w:val="20"/>
        </w:rPr>
      </w:pPr>
    </w:p>
    <w:tbl>
      <w:tblPr>
        <w:tblW w:w="10049" w:type="dxa"/>
        <w:tblInd w:w="-717"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843"/>
        <w:gridCol w:w="2686"/>
        <w:gridCol w:w="6520"/>
      </w:tblGrid>
      <w:tr w:rsidR="003033DF" w:rsidRPr="009E1BFF" w:rsidTr="003033DF">
        <w:tc>
          <w:tcPr>
            <w:tcW w:w="843" w:type="dxa"/>
            <w:tcBorders>
              <w:bottom w:val="single" w:sz="6" w:space="0" w:color="auto"/>
              <w:right w:val="single" w:sz="6" w:space="0" w:color="auto"/>
            </w:tcBorders>
            <w:shd w:val="clear" w:color="auto" w:fill="D9E2F3" w:themeFill="accent1" w:themeFillTint="33"/>
          </w:tcPr>
          <w:p w:rsidR="003033DF" w:rsidRPr="009E1BFF" w:rsidRDefault="003033DF" w:rsidP="00D82A39">
            <w:pPr>
              <w:suppressAutoHyphens w:val="0"/>
              <w:spacing w:line="276" w:lineRule="auto"/>
              <w:jc w:val="center"/>
              <w:rPr>
                <w:b/>
                <w:bCs w:val="0"/>
                <w:lang w:eastAsia="pl-PL"/>
              </w:rPr>
            </w:pPr>
          </w:p>
        </w:tc>
        <w:tc>
          <w:tcPr>
            <w:tcW w:w="2686" w:type="dxa"/>
            <w:tcBorders>
              <w:bottom w:val="single" w:sz="6" w:space="0" w:color="auto"/>
              <w:right w:val="single" w:sz="6" w:space="0" w:color="auto"/>
            </w:tcBorders>
            <w:shd w:val="clear" w:color="auto" w:fill="D9E2F3" w:themeFill="accent1" w:themeFillTint="33"/>
            <w:tcMar>
              <w:top w:w="75" w:type="dxa"/>
              <w:left w:w="150" w:type="dxa"/>
              <w:bottom w:w="75" w:type="dxa"/>
              <w:right w:w="75" w:type="dxa"/>
            </w:tcMar>
            <w:vAlign w:val="center"/>
            <w:hideMark/>
          </w:tcPr>
          <w:p w:rsidR="003033DF" w:rsidRPr="009E1BFF" w:rsidRDefault="003033DF" w:rsidP="00D82A39">
            <w:pPr>
              <w:suppressAutoHyphens w:val="0"/>
              <w:spacing w:line="276" w:lineRule="auto"/>
              <w:jc w:val="center"/>
              <w:rPr>
                <w:lang w:eastAsia="pl-PL"/>
              </w:rPr>
            </w:pPr>
            <w:r w:rsidRPr="009E1BFF">
              <w:rPr>
                <w:b/>
                <w:lang w:eastAsia="pl-PL"/>
              </w:rPr>
              <w:t>Kryterium</w:t>
            </w:r>
          </w:p>
        </w:tc>
        <w:tc>
          <w:tcPr>
            <w:tcW w:w="6520" w:type="dxa"/>
            <w:tcBorders>
              <w:bottom w:val="single" w:sz="6" w:space="0" w:color="auto"/>
              <w:right w:val="single" w:sz="6" w:space="0" w:color="auto"/>
            </w:tcBorders>
            <w:shd w:val="clear" w:color="auto" w:fill="D9E2F3" w:themeFill="accent1" w:themeFillTint="33"/>
            <w:tcMar>
              <w:top w:w="75" w:type="dxa"/>
              <w:left w:w="150" w:type="dxa"/>
              <w:bottom w:w="75" w:type="dxa"/>
              <w:right w:w="75" w:type="dxa"/>
            </w:tcMar>
            <w:vAlign w:val="center"/>
            <w:hideMark/>
          </w:tcPr>
          <w:p w:rsidR="003033DF" w:rsidRPr="009E1BFF" w:rsidRDefault="003033DF" w:rsidP="00D82A39">
            <w:pPr>
              <w:suppressAutoHyphens w:val="0"/>
              <w:spacing w:line="276" w:lineRule="auto"/>
              <w:jc w:val="center"/>
              <w:rPr>
                <w:lang w:eastAsia="pl-PL"/>
              </w:rPr>
            </w:pPr>
            <w:r w:rsidRPr="009E1BFF">
              <w:rPr>
                <w:b/>
                <w:lang w:eastAsia="pl-PL"/>
              </w:rPr>
              <w:t>Opis kryterium</w:t>
            </w:r>
          </w:p>
        </w:tc>
      </w:tr>
      <w:tr w:rsidR="003033DF" w:rsidRPr="009E1BFF" w:rsidTr="003033DF">
        <w:tc>
          <w:tcPr>
            <w:tcW w:w="843" w:type="dxa"/>
            <w:tcBorders>
              <w:bottom w:val="single" w:sz="6" w:space="0" w:color="auto"/>
              <w:right w:val="single" w:sz="6" w:space="0" w:color="auto"/>
            </w:tcBorders>
            <w:vAlign w:val="center"/>
          </w:tcPr>
          <w:p w:rsidR="003033DF" w:rsidRPr="003033DF" w:rsidRDefault="003033DF" w:rsidP="003033DF">
            <w:pPr>
              <w:suppressAutoHyphens w:val="0"/>
              <w:spacing w:line="276" w:lineRule="auto"/>
              <w:jc w:val="center"/>
              <w:rPr>
                <w:b/>
                <w:bCs w:val="0"/>
                <w:lang w:eastAsia="pl-PL"/>
              </w:rPr>
            </w:pPr>
            <w:r w:rsidRPr="003033DF">
              <w:rPr>
                <w:b/>
                <w:lang w:eastAsia="pl-PL"/>
              </w:rPr>
              <w:t>1.</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3033DF" w:rsidRPr="003033DF" w:rsidRDefault="003033DF" w:rsidP="003033DF">
            <w:pPr>
              <w:suppressAutoHyphens w:val="0"/>
              <w:spacing w:line="276" w:lineRule="auto"/>
              <w:jc w:val="center"/>
              <w:rPr>
                <w:b/>
                <w:bCs w:val="0"/>
                <w:lang w:eastAsia="pl-PL"/>
              </w:rPr>
            </w:pPr>
            <w:r w:rsidRPr="003033DF">
              <w:rPr>
                <w:b/>
                <w:lang w:eastAsia="pl-PL"/>
              </w:rPr>
              <w:t>Wiedza specjalistyczna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3033DF" w:rsidRDefault="003033DF" w:rsidP="00D82A39">
            <w:pPr>
              <w:suppressAutoHyphens w:val="0"/>
              <w:spacing w:line="276" w:lineRule="auto"/>
              <w:rPr>
                <w:lang w:eastAsia="pl-PL"/>
              </w:rPr>
            </w:pPr>
            <w:r w:rsidRPr="003033DF">
              <w:rPr>
                <w:lang w:eastAsia="pl-PL"/>
              </w:rPr>
              <w:t>Pracownik  posiada  wiedzę  z  zakresu  realizowanych  zadań, pozwalającą  na  rzetelne  wykonywanie  obowiązków</w:t>
            </w:r>
            <w:r>
              <w:rPr>
                <w:lang w:eastAsia="pl-PL"/>
              </w:rPr>
              <w:t xml:space="preserve"> wynikających z zakresu czynności oraz ustawy o pomocy społecznej</w:t>
            </w:r>
            <w:r w:rsidRPr="003033DF">
              <w:rPr>
                <w:lang w:eastAsia="pl-PL"/>
              </w:rPr>
              <w:t xml:space="preserve">. </w:t>
            </w:r>
            <w:r w:rsidR="00BE68FD">
              <w:rPr>
                <w:lang w:eastAsia="pl-PL"/>
              </w:rPr>
              <w:t xml:space="preserve">Kompetentne zajmuje się poradnictwem specjalistycznym, udziela fachowych informacji, wskazówek </w:t>
            </w:r>
            <w:r w:rsidR="007A6D5E">
              <w:rPr>
                <w:lang w:eastAsia="pl-PL"/>
              </w:rPr>
              <w:t xml:space="preserve">             </w:t>
            </w:r>
            <w:r w:rsidR="00BE68FD">
              <w:rPr>
                <w:lang w:eastAsia="pl-PL"/>
              </w:rPr>
              <w:t xml:space="preserve">i pomocy i porad klientom ośrodka w zakresie rozwiązywania spraw życiowych osobom, które dzięki wsparciu będą zdolne samodzielnie przezwyciężać trudne sytuacje, </w:t>
            </w:r>
            <w:r w:rsidR="00BE68FD" w:rsidRPr="00BE68FD">
              <w:rPr>
                <w:lang w:eastAsia="pl-PL"/>
              </w:rPr>
              <w:t>np. kieruje osoby  potrzebujące do właściwych urzędów lub innych instytucji.</w:t>
            </w:r>
          </w:p>
          <w:p w:rsidR="003033DF" w:rsidRPr="009E1BFF" w:rsidRDefault="003033DF" w:rsidP="00D82A39">
            <w:pPr>
              <w:suppressAutoHyphens w:val="0"/>
              <w:spacing w:line="276" w:lineRule="auto"/>
              <w:rPr>
                <w:lang w:eastAsia="pl-PL"/>
              </w:rPr>
            </w:pPr>
          </w:p>
        </w:tc>
      </w:tr>
      <w:tr w:rsidR="00BE68FD" w:rsidRPr="009E1BFF" w:rsidTr="003033DF">
        <w:tc>
          <w:tcPr>
            <w:tcW w:w="843" w:type="dxa"/>
            <w:tcBorders>
              <w:bottom w:val="single" w:sz="6" w:space="0" w:color="auto"/>
              <w:right w:val="single" w:sz="6" w:space="0" w:color="auto"/>
            </w:tcBorders>
            <w:vAlign w:val="center"/>
          </w:tcPr>
          <w:p w:rsidR="00BE68FD" w:rsidRPr="003033DF" w:rsidRDefault="00BE68FD" w:rsidP="00BE68FD">
            <w:pPr>
              <w:suppressAutoHyphens w:val="0"/>
              <w:spacing w:line="276" w:lineRule="auto"/>
              <w:jc w:val="center"/>
              <w:rPr>
                <w:b/>
                <w:bCs w:val="0"/>
                <w:lang w:eastAsia="pl-PL"/>
              </w:rPr>
            </w:pPr>
            <w:r>
              <w:rPr>
                <w:b/>
                <w:lang w:eastAsia="pl-PL"/>
              </w:rPr>
              <w:t>2.</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BE68FD" w:rsidRPr="00BE68FD" w:rsidRDefault="00BE68FD" w:rsidP="00BE68FD">
            <w:pPr>
              <w:suppressAutoHyphens w:val="0"/>
              <w:spacing w:line="276" w:lineRule="auto"/>
              <w:jc w:val="center"/>
              <w:rPr>
                <w:b/>
                <w:bCs w:val="0"/>
                <w:lang w:eastAsia="pl-PL"/>
              </w:rPr>
            </w:pPr>
            <w:r w:rsidRPr="00BE68FD">
              <w:rPr>
                <w:b/>
                <w:lang w:eastAsia="pl-PL"/>
              </w:rPr>
              <w:t>Inicjatywa</w:t>
            </w:r>
            <w:r w:rsidR="00A96D62">
              <w:rPr>
                <w:b/>
                <w:lang w:eastAsia="pl-PL"/>
              </w:rPr>
              <w:t>, kreatywność oraz zaangażowanie</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A96D62" w:rsidRPr="009E1BFF" w:rsidRDefault="00BE68FD" w:rsidP="00416427">
            <w:pPr>
              <w:suppressAutoHyphens w:val="0"/>
              <w:spacing w:line="276" w:lineRule="auto"/>
              <w:rPr>
                <w:lang w:eastAsia="pl-PL"/>
              </w:rPr>
            </w:pPr>
            <w:r>
              <w:rPr>
                <w:lang w:eastAsia="pl-PL"/>
              </w:rPr>
              <w:t>Inicjuje nowe formy pomocy dla osób i rodzin</w:t>
            </w:r>
            <w:r w:rsidR="00A96D62">
              <w:rPr>
                <w:lang w:eastAsia="pl-PL"/>
              </w:rPr>
              <w:t xml:space="preserve">. Inspiruje powołanie instytucji świadczących usługi służące poprawie sytuacji osób i rodzin. Współuczestniczy w opracowaniu </w:t>
            </w:r>
            <w:r w:rsidR="007A6D5E">
              <w:rPr>
                <w:lang w:eastAsia="pl-PL"/>
              </w:rPr>
              <w:t xml:space="preserve">                     </w:t>
            </w:r>
            <w:r w:rsidR="00A96D62">
              <w:rPr>
                <w:lang w:eastAsia="pl-PL"/>
              </w:rPr>
              <w:t xml:space="preserve">i rozwijaniu regionalnych i lokalnych programów pomocy społecznej. Pobudza społeczną aktywność i inspiruje działania samopomocowe w zaspokajaniu niezbędnych potrzeb życiowych osób, rodzin, grup i środowisk społecznych. Pracownik posiada </w:t>
            </w:r>
            <w:r w:rsidRPr="009E1BFF">
              <w:rPr>
                <w:lang w:eastAsia="pl-PL"/>
              </w:rPr>
              <w:t xml:space="preserve">umiejętność poszukiwania obszarów wymagających zmian </w:t>
            </w:r>
            <w:r w:rsidR="007A6D5E">
              <w:rPr>
                <w:lang w:eastAsia="pl-PL"/>
              </w:rPr>
              <w:t xml:space="preserve">                 </w:t>
            </w:r>
            <w:r w:rsidRPr="009E1BFF">
              <w:rPr>
                <w:lang w:eastAsia="pl-PL"/>
              </w:rPr>
              <w:t>i informowa</w:t>
            </w:r>
            <w:r w:rsidR="00A96D62">
              <w:rPr>
                <w:lang w:eastAsia="pl-PL"/>
              </w:rPr>
              <w:t>nia</w:t>
            </w:r>
            <w:r w:rsidRPr="009E1BFF">
              <w:rPr>
                <w:lang w:eastAsia="pl-PL"/>
              </w:rPr>
              <w:t xml:space="preserve"> o nich,</w:t>
            </w:r>
            <w:r w:rsidR="00A96D62">
              <w:rPr>
                <w:lang w:eastAsia="pl-PL"/>
              </w:rPr>
              <w:t xml:space="preserve"> za inicjowanie działania podejmuje odpowiedzialność. </w:t>
            </w:r>
            <w:r w:rsidR="00416427">
              <w:rPr>
                <w:lang w:eastAsia="pl-PL"/>
              </w:rPr>
              <w:t xml:space="preserve"> </w:t>
            </w:r>
            <w:r w:rsidR="00A96D62" w:rsidRPr="009E1BFF">
              <w:rPr>
                <w:lang w:eastAsia="pl-PL"/>
              </w:rPr>
              <w:t>Wykorzystywanie umiejętności i wyobraźni do tworzenia nowych rozwiązań ulepszających proces pracy przez:</w:t>
            </w:r>
          </w:p>
          <w:p w:rsidR="00A96D62" w:rsidRPr="009E1BFF" w:rsidRDefault="00A96D62" w:rsidP="00416427">
            <w:pPr>
              <w:pStyle w:val="Akapitzlist"/>
              <w:numPr>
                <w:ilvl w:val="0"/>
                <w:numId w:val="19"/>
              </w:numPr>
              <w:suppressAutoHyphens w:val="0"/>
              <w:spacing w:line="276" w:lineRule="auto"/>
              <w:ind w:left="412" w:hanging="284"/>
              <w:rPr>
                <w:lang w:eastAsia="pl-PL"/>
              </w:rPr>
            </w:pPr>
            <w:r w:rsidRPr="009E1BFF">
              <w:rPr>
                <w:lang w:eastAsia="pl-PL"/>
              </w:rPr>
              <w:t>rozpoznawanie oraz identyfikowanie powiązań między sytuacjami,</w:t>
            </w:r>
          </w:p>
          <w:p w:rsidR="00A96D62" w:rsidRPr="009E1BFF" w:rsidRDefault="00A96D62" w:rsidP="00416427">
            <w:pPr>
              <w:pStyle w:val="Akapitzlist"/>
              <w:numPr>
                <w:ilvl w:val="0"/>
                <w:numId w:val="19"/>
              </w:numPr>
              <w:suppressAutoHyphens w:val="0"/>
              <w:spacing w:line="276" w:lineRule="auto"/>
              <w:ind w:left="412" w:hanging="284"/>
              <w:rPr>
                <w:lang w:eastAsia="pl-PL"/>
              </w:rPr>
            </w:pPr>
            <w:r w:rsidRPr="009E1BFF">
              <w:rPr>
                <w:lang w:eastAsia="pl-PL"/>
              </w:rPr>
              <w:t>wykorzystywanie różnych istniejących rozwiązań w celu tworzenia nowych,</w:t>
            </w:r>
          </w:p>
          <w:p w:rsidR="00A96D62" w:rsidRPr="009E1BFF" w:rsidRDefault="00A96D62" w:rsidP="00416427">
            <w:pPr>
              <w:pStyle w:val="Akapitzlist"/>
              <w:numPr>
                <w:ilvl w:val="0"/>
                <w:numId w:val="19"/>
              </w:numPr>
              <w:suppressAutoHyphens w:val="0"/>
              <w:spacing w:line="276" w:lineRule="auto"/>
              <w:ind w:left="412" w:hanging="284"/>
              <w:rPr>
                <w:lang w:eastAsia="pl-PL"/>
              </w:rPr>
            </w:pPr>
            <w:r w:rsidRPr="009E1BFF">
              <w:rPr>
                <w:lang w:eastAsia="pl-PL"/>
              </w:rPr>
              <w:t>otwartość na zmiany, poszukiwanie i tworzenie nowych koncepcji i metod,</w:t>
            </w:r>
          </w:p>
          <w:p w:rsidR="00A96D62" w:rsidRPr="009E1BFF" w:rsidRDefault="00A96D62" w:rsidP="00416427">
            <w:pPr>
              <w:pStyle w:val="Akapitzlist"/>
              <w:numPr>
                <w:ilvl w:val="0"/>
                <w:numId w:val="19"/>
              </w:numPr>
              <w:suppressAutoHyphens w:val="0"/>
              <w:spacing w:line="276" w:lineRule="auto"/>
              <w:ind w:left="412" w:hanging="284"/>
              <w:rPr>
                <w:lang w:eastAsia="pl-PL"/>
              </w:rPr>
            </w:pPr>
            <w:r w:rsidRPr="009E1BFF">
              <w:rPr>
                <w:lang w:eastAsia="pl-PL"/>
              </w:rPr>
              <w:t>inicjowanie lub wynajdywanie nowych możliwości lub sposobów działania,</w:t>
            </w:r>
          </w:p>
          <w:p w:rsidR="00A96D62" w:rsidRPr="003033DF" w:rsidRDefault="00A96D62" w:rsidP="00416427">
            <w:pPr>
              <w:pStyle w:val="Akapitzlist"/>
              <w:numPr>
                <w:ilvl w:val="0"/>
                <w:numId w:val="19"/>
              </w:numPr>
              <w:suppressAutoHyphens w:val="0"/>
              <w:spacing w:line="276" w:lineRule="auto"/>
              <w:ind w:left="412" w:hanging="284"/>
              <w:rPr>
                <w:lang w:eastAsia="pl-PL"/>
              </w:rPr>
            </w:pPr>
            <w:r w:rsidRPr="009E1BFF">
              <w:rPr>
                <w:lang w:eastAsia="pl-PL"/>
              </w:rPr>
              <w:t>badanie różnych źródeł informacji, wykorzystywanie dostępnego wyposażenia technicznego</w:t>
            </w:r>
            <w:r w:rsidR="00416427">
              <w:rPr>
                <w:lang w:eastAsia="pl-PL"/>
              </w:rPr>
              <w:t>.</w:t>
            </w:r>
          </w:p>
        </w:tc>
      </w:tr>
      <w:tr w:rsidR="00416427" w:rsidRPr="009E1BFF" w:rsidTr="003033DF">
        <w:tc>
          <w:tcPr>
            <w:tcW w:w="843" w:type="dxa"/>
            <w:tcBorders>
              <w:bottom w:val="single" w:sz="6" w:space="0" w:color="auto"/>
              <w:right w:val="single" w:sz="6" w:space="0" w:color="auto"/>
            </w:tcBorders>
            <w:vAlign w:val="center"/>
          </w:tcPr>
          <w:p w:rsidR="00416427" w:rsidRDefault="00620BFA" w:rsidP="00416427">
            <w:pPr>
              <w:suppressAutoHyphens w:val="0"/>
              <w:spacing w:line="276" w:lineRule="auto"/>
              <w:jc w:val="center"/>
              <w:rPr>
                <w:b/>
                <w:bCs w:val="0"/>
                <w:lang w:eastAsia="pl-PL"/>
              </w:rPr>
            </w:pPr>
            <w:r>
              <w:rPr>
                <w:b/>
                <w:lang w:eastAsia="pl-PL"/>
              </w:rPr>
              <w:t>3.</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416427" w:rsidRPr="00416427" w:rsidRDefault="001D22C5" w:rsidP="00416427">
            <w:pPr>
              <w:suppressAutoHyphens w:val="0"/>
              <w:spacing w:line="276" w:lineRule="auto"/>
              <w:jc w:val="center"/>
              <w:rPr>
                <w:b/>
                <w:bCs w:val="0"/>
                <w:lang w:eastAsia="pl-PL"/>
              </w:rPr>
            </w:pPr>
            <w:r w:rsidRPr="00837F4C">
              <w:rPr>
                <w:b/>
              </w:rPr>
              <w:t xml:space="preserve">Doskonalenie </w:t>
            </w:r>
            <w:r w:rsidRPr="00837F4C">
              <w:rPr>
                <w:b/>
              </w:rPr>
              <w:lastRenderedPageBreak/>
              <w:t>zawodowe, zgodnie z potrzebami</w:t>
            </w:r>
            <w:r>
              <w:rPr>
                <w:b/>
              </w:rPr>
              <w:t xml:space="preserve"> </w:t>
            </w:r>
            <w:r w:rsidR="00C42A5A">
              <w:rPr>
                <w:b/>
              </w:rPr>
              <w:t>G</w:t>
            </w:r>
            <w:r>
              <w:rPr>
                <w:b/>
              </w:rPr>
              <w:t>OPS</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620BFA" w:rsidRDefault="00620BFA" w:rsidP="00416427">
            <w:pPr>
              <w:suppressAutoHyphens w:val="0"/>
              <w:spacing w:line="276" w:lineRule="auto"/>
              <w:rPr>
                <w:lang w:eastAsia="pl-PL"/>
              </w:rPr>
            </w:pPr>
            <w:r>
              <w:rPr>
                <w:lang w:eastAsia="pl-PL"/>
              </w:rPr>
              <w:lastRenderedPageBreak/>
              <w:t xml:space="preserve">Z własnej inicjatywy systematycznie uczestniczy w różnych </w:t>
            </w:r>
            <w:r>
              <w:rPr>
                <w:lang w:eastAsia="pl-PL"/>
              </w:rPr>
              <w:lastRenderedPageBreak/>
              <w:t xml:space="preserve">formach doskonalenia zawodowego. </w:t>
            </w:r>
            <w:r w:rsidR="00416427">
              <w:rPr>
                <w:lang w:eastAsia="pl-PL"/>
              </w:rPr>
              <w:t>Dba o pogłębianie własnej wiedzy i umiejętności</w:t>
            </w:r>
            <w:r w:rsidR="001D22C5">
              <w:rPr>
                <w:lang w:eastAsia="pl-PL"/>
              </w:rPr>
              <w:t xml:space="preserve"> na zajmowanym stanowisku pracy</w:t>
            </w:r>
            <w:r>
              <w:rPr>
                <w:lang w:eastAsia="pl-PL"/>
              </w:rPr>
              <w:t xml:space="preserve">. </w:t>
            </w:r>
          </w:p>
          <w:p w:rsidR="00416427" w:rsidRDefault="00620BFA" w:rsidP="00416427">
            <w:pPr>
              <w:suppressAutoHyphens w:val="0"/>
              <w:spacing w:line="276" w:lineRule="auto"/>
              <w:rPr>
                <w:lang w:eastAsia="pl-PL"/>
              </w:rPr>
            </w:pPr>
            <w:r>
              <w:rPr>
                <w:lang w:eastAsia="pl-PL"/>
              </w:rPr>
              <w:t>P</w:t>
            </w:r>
            <w:r w:rsidR="00416427">
              <w:rPr>
                <w:lang w:eastAsia="pl-PL"/>
              </w:rPr>
              <w:t>oszuk</w:t>
            </w:r>
            <w:r>
              <w:rPr>
                <w:lang w:eastAsia="pl-PL"/>
              </w:rPr>
              <w:t>uje</w:t>
            </w:r>
            <w:r w:rsidR="00416427">
              <w:rPr>
                <w:lang w:eastAsia="pl-PL"/>
              </w:rPr>
              <w:t xml:space="preserve"> możliwości doskonalenia</w:t>
            </w:r>
            <w:r>
              <w:rPr>
                <w:lang w:eastAsia="pl-PL"/>
              </w:rPr>
              <w:t xml:space="preserve"> wiedzy,</w:t>
            </w:r>
            <w:r w:rsidR="00416427">
              <w:rPr>
                <w:lang w:eastAsia="pl-PL"/>
              </w:rPr>
              <w:t xml:space="preserve"> występowanie </w:t>
            </w:r>
            <w:r w:rsidR="007A6D5E">
              <w:rPr>
                <w:lang w:eastAsia="pl-PL"/>
              </w:rPr>
              <w:t xml:space="preserve">               </w:t>
            </w:r>
            <w:r w:rsidR="00416427">
              <w:rPr>
                <w:lang w:eastAsia="pl-PL"/>
              </w:rPr>
              <w:t>z inicjatywą dokształcania się, odpowiadającego</w:t>
            </w:r>
            <w:r w:rsidR="003F5248">
              <w:rPr>
                <w:lang w:eastAsia="pl-PL"/>
              </w:rPr>
              <w:t xml:space="preserve"> aktualnym obowiązkom i potrzebom</w:t>
            </w:r>
            <w:r w:rsidR="00416427">
              <w:rPr>
                <w:lang w:eastAsia="pl-PL"/>
              </w:rPr>
              <w:t xml:space="preserve"> przyszłościowym </w:t>
            </w:r>
            <w:r w:rsidR="00C42A5A">
              <w:rPr>
                <w:lang w:eastAsia="pl-PL"/>
              </w:rPr>
              <w:t>G</w:t>
            </w:r>
            <w:r w:rsidR="00416427">
              <w:rPr>
                <w:lang w:eastAsia="pl-PL"/>
              </w:rPr>
              <w:t>OPS.</w:t>
            </w:r>
            <w:r w:rsidR="00416427" w:rsidRPr="009E1BFF">
              <w:rPr>
                <w:lang w:eastAsia="pl-PL"/>
              </w:rPr>
              <w:t xml:space="preserve"> </w:t>
            </w:r>
          </w:p>
          <w:p w:rsidR="00620BFA" w:rsidRDefault="001D22C5" w:rsidP="00416427">
            <w:pPr>
              <w:suppressAutoHyphens w:val="0"/>
              <w:spacing w:line="276" w:lineRule="auto"/>
              <w:rPr>
                <w:lang w:eastAsia="pl-PL"/>
              </w:rPr>
            </w:pPr>
            <w:r>
              <w:rPr>
                <w:lang w:eastAsia="pl-PL"/>
              </w:rPr>
              <w:t xml:space="preserve">Zawsze modyfikuje dotychczasowe działania w oparciu o wiedzę zdobytą w ramach doskonalenia zawodowego i zawsze się nią dzieli. </w:t>
            </w:r>
          </w:p>
          <w:p w:rsidR="001D22C5" w:rsidRDefault="00620BFA" w:rsidP="00416427">
            <w:pPr>
              <w:suppressAutoHyphens w:val="0"/>
              <w:spacing w:line="276" w:lineRule="auto"/>
              <w:rPr>
                <w:lang w:eastAsia="pl-PL"/>
              </w:rPr>
            </w:pPr>
            <w:r>
              <w:rPr>
                <w:lang w:eastAsia="pl-PL"/>
              </w:rPr>
              <w:t xml:space="preserve">Dzieli się doświadczeniem zawodowym z innymi pracownikami socjalnymi. </w:t>
            </w:r>
          </w:p>
        </w:tc>
      </w:tr>
      <w:tr w:rsidR="00416427" w:rsidRPr="009E1BFF" w:rsidTr="003033DF">
        <w:tc>
          <w:tcPr>
            <w:tcW w:w="843" w:type="dxa"/>
            <w:tcBorders>
              <w:bottom w:val="single" w:sz="6" w:space="0" w:color="auto"/>
              <w:right w:val="single" w:sz="6" w:space="0" w:color="auto"/>
            </w:tcBorders>
            <w:vAlign w:val="center"/>
          </w:tcPr>
          <w:p w:rsidR="00416427" w:rsidRDefault="007051AA" w:rsidP="00416427">
            <w:pPr>
              <w:suppressAutoHyphens w:val="0"/>
              <w:spacing w:line="276" w:lineRule="auto"/>
              <w:jc w:val="center"/>
              <w:rPr>
                <w:b/>
                <w:bCs w:val="0"/>
                <w:lang w:eastAsia="pl-PL"/>
              </w:rPr>
            </w:pPr>
            <w:r>
              <w:rPr>
                <w:b/>
                <w:lang w:eastAsia="pl-PL"/>
              </w:rPr>
              <w:lastRenderedPageBreak/>
              <w:t>4.</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416427" w:rsidRPr="00BE68FD" w:rsidRDefault="007051AA" w:rsidP="00416427">
            <w:pPr>
              <w:suppressAutoHyphens w:val="0"/>
              <w:spacing w:line="276" w:lineRule="auto"/>
              <w:jc w:val="center"/>
              <w:rPr>
                <w:b/>
                <w:bCs w:val="0"/>
                <w:lang w:eastAsia="pl-PL"/>
              </w:rPr>
            </w:pPr>
            <w:r>
              <w:rPr>
                <w:b/>
                <w:lang w:eastAsia="pl-PL"/>
              </w:rPr>
              <w:t>Metody i techniki pracy</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7137AF" w:rsidRDefault="007051AA" w:rsidP="00416427">
            <w:pPr>
              <w:suppressAutoHyphens w:val="0"/>
              <w:spacing w:line="276" w:lineRule="auto"/>
              <w:rPr>
                <w:lang w:eastAsia="pl-PL"/>
              </w:rPr>
            </w:pPr>
            <w:r>
              <w:rPr>
                <w:lang w:eastAsia="pl-PL"/>
              </w:rPr>
              <w:t xml:space="preserve">W swoich działaniach wykorzystuje właściwe metody i techniki pracy, kieruje się poszanowaniem praw i interesów osób zwracających się o pomocą. Podczas wykonywania obowiązków służbowych zapobiega praktykom dyskryminującym. Szanuje godność każdego klienta oraz jego prawa do samostanowienia. Traktuje równo wszystkich klientów, bez względu na płeć, wiek, stan cywilny, narodowość oraz inne preferencje i cechy osobiste. Udziela klientom pełnych informacji na temat dostępnych świadczeń, uprawnień do świadczeń i wynikających stąd zobowiązań. </w:t>
            </w:r>
          </w:p>
        </w:tc>
      </w:tr>
      <w:tr w:rsidR="00416427" w:rsidRPr="009E1BFF" w:rsidTr="003033DF">
        <w:tc>
          <w:tcPr>
            <w:tcW w:w="843" w:type="dxa"/>
            <w:tcBorders>
              <w:bottom w:val="single" w:sz="6" w:space="0" w:color="auto"/>
              <w:right w:val="single" w:sz="6" w:space="0" w:color="auto"/>
            </w:tcBorders>
            <w:vAlign w:val="center"/>
          </w:tcPr>
          <w:p w:rsidR="00416427" w:rsidRDefault="007051AA" w:rsidP="00416427">
            <w:pPr>
              <w:suppressAutoHyphens w:val="0"/>
              <w:spacing w:line="276" w:lineRule="auto"/>
              <w:jc w:val="center"/>
              <w:rPr>
                <w:b/>
                <w:bCs w:val="0"/>
                <w:lang w:eastAsia="pl-PL"/>
              </w:rPr>
            </w:pPr>
            <w:r>
              <w:rPr>
                <w:b/>
                <w:lang w:eastAsia="pl-PL"/>
              </w:rPr>
              <w:t>5.</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416427" w:rsidRPr="00BE68FD" w:rsidRDefault="00166CAA" w:rsidP="00416427">
            <w:pPr>
              <w:suppressAutoHyphens w:val="0"/>
              <w:spacing w:line="276" w:lineRule="auto"/>
              <w:jc w:val="center"/>
              <w:rPr>
                <w:b/>
                <w:bCs w:val="0"/>
                <w:lang w:eastAsia="pl-PL"/>
              </w:rPr>
            </w:pPr>
            <w:r>
              <w:rPr>
                <w:b/>
                <w:lang w:eastAsia="pl-PL"/>
              </w:rPr>
              <w:t>Predyspozycje psychospołeczne</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9F1CED" w:rsidRDefault="00166CAA" w:rsidP="00DC3186">
            <w:pPr>
              <w:suppressAutoHyphens w:val="0"/>
              <w:spacing w:line="276" w:lineRule="auto"/>
              <w:rPr>
                <w:lang w:eastAsia="pl-PL"/>
              </w:rPr>
            </w:pPr>
            <w:r>
              <w:rPr>
                <w:lang w:eastAsia="pl-PL"/>
              </w:rPr>
              <w:t xml:space="preserve">Posiada predyspozycje psychospołeczne, takie jak troskliwość, empatia i współczucie, szacunek dla wartości oraz zasad współżycia społecznego i przestrzeganie określonych standardów postępowania. </w:t>
            </w:r>
            <w:r w:rsidR="007137AF">
              <w:rPr>
                <w:lang w:eastAsia="pl-PL"/>
              </w:rPr>
              <w:t>Posiada zdolność do rozumienia rzeczywistości społecznej. Posiada takie cechy jak: życzliwość, opiekuńczość, bezinteresowność, uczciwość, spolegliwość.</w:t>
            </w:r>
            <w:r w:rsidR="009F1CED">
              <w:rPr>
                <w:lang w:eastAsia="pl-PL"/>
              </w:rPr>
              <w:t xml:space="preserve"> Posiada umiejętności</w:t>
            </w:r>
          </w:p>
          <w:p w:rsidR="00416427" w:rsidRDefault="009F1CED" w:rsidP="009F1CED">
            <w:pPr>
              <w:pStyle w:val="Akapitzlist"/>
              <w:numPr>
                <w:ilvl w:val="0"/>
                <w:numId w:val="44"/>
              </w:numPr>
              <w:suppressAutoHyphens w:val="0"/>
              <w:spacing w:line="276" w:lineRule="auto"/>
              <w:rPr>
                <w:lang w:eastAsia="pl-PL"/>
              </w:rPr>
            </w:pPr>
            <w:r>
              <w:rPr>
                <w:lang w:eastAsia="pl-PL"/>
              </w:rPr>
              <w:t xml:space="preserve">nawiązywania i utrzymywania kontaktów niezbędnych </w:t>
            </w:r>
            <w:r w:rsidR="007A6D5E">
              <w:rPr>
                <w:lang w:eastAsia="pl-PL"/>
              </w:rPr>
              <w:t xml:space="preserve">         </w:t>
            </w:r>
            <w:r>
              <w:rPr>
                <w:lang w:eastAsia="pl-PL"/>
              </w:rPr>
              <w:t>w procesie pomagania klientom.</w:t>
            </w:r>
          </w:p>
          <w:p w:rsidR="009F1CED" w:rsidRDefault="00D31020" w:rsidP="009F1CED">
            <w:pPr>
              <w:pStyle w:val="Akapitzlist"/>
              <w:numPr>
                <w:ilvl w:val="0"/>
                <w:numId w:val="44"/>
              </w:numPr>
              <w:suppressAutoHyphens w:val="0"/>
              <w:spacing w:line="276" w:lineRule="auto"/>
              <w:rPr>
                <w:lang w:eastAsia="pl-PL"/>
              </w:rPr>
            </w:pPr>
            <w:r>
              <w:rPr>
                <w:lang w:eastAsia="pl-PL"/>
              </w:rPr>
              <w:t>s</w:t>
            </w:r>
            <w:r w:rsidR="009F1CED">
              <w:rPr>
                <w:lang w:eastAsia="pl-PL"/>
              </w:rPr>
              <w:t>tosowania zasad etycznych warunkujących pomoc klientowi</w:t>
            </w:r>
          </w:p>
          <w:p w:rsidR="009F1CED" w:rsidRDefault="00D31020" w:rsidP="009F1CED">
            <w:pPr>
              <w:pStyle w:val="Akapitzlist"/>
              <w:numPr>
                <w:ilvl w:val="0"/>
                <w:numId w:val="44"/>
              </w:numPr>
              <w:suppressAutoHyphens w:val="0"/>
              <w:spacing w:line="276" w:lineRule="auto"/>
              <w:rPr>
                <w:lang w:eastAsia="pl-PL"/>
              </w:rPr>
            </w:pPr>
            <w:r>
              <w:rPr>
                <w:lang w:eastAsia="pl-PL"/>
              </w:rPr>
              <w:t>z</w:t>
            </w:r>
            <w:r w:rsidR="009F1CED">
              <w:rPr>
                <w:lang w:eastAsia="pl-PL"/>
              </w:rPr>
              <w:t>definiowania pojęć dotyczących agresji, stresu, bezradności, cierpienia, szczęścia.</w:t>
            </w:r>
          </w:p>
        </w:tc>
      </w:tr>
      <w:tr w:rsidR="007137AF" w:rsidRPr="009E1BFF" w:rsidTr="003033DF">
        <w:tc>
          <w:tcPr>
            <w:tcW w:w="843" w:type="dxa"/>
            <w:tcBorders>
              <w:bottom w:val="single" w:sz="6" w:space="0" w:color="auto"/>
              <w:right w:val="single" w:sz="6" w:space="0" w:color="auto"/>
            </w:tcBorders>
            <w:vAlign w:val="center"/>
          </w:tcPr>
          <w:p w:rsidR="007137AF" w:rsidRDefault="007137AF" w:rsidP="007137AF">
            <w:pPr>
              <w:suppressAutoHyphens w:val="0"/>
              <w:spacing w:line="276" w:lineRule="auto"/>
              <w:jc w:val="center"/>
              <w:rPr>
                <w:b/>
                <w:bCs w:val="0"/>
                <w:lang w:eastAsia="pl-PL"/>
              </w:rPr>
            </w:pPr>
            <w:r>
              <w:rPr>
                <w:b/>
                <w:lang w:eastAsia="pl-PL"/>
              </w:rPr>
              <w:t>6.</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7137AF" w:rsidRPr="007137AF" w:rsidRDefault="007137AF" w:rsidP="007137AF">
            <w:pPr>
              <w:suppressAutoHyphens w:val="0"/>
              <w:spacing w:line="276" w:lineRule="auto"/>
              <w:jc w:val="center"/>
              <w:rPr>
                <w:b/>
                <w:bCs w:val="0"/>
                <w:lang w:eastAsia="pl-PL"/>
              </w:rPr>
            </w:pPr>
            <w:r w:rsidRPr="007137AF">
              <w:rPr>
                <w:b/>
                <w:lang w:eastAsia="pl-PL"/>
              </w:rPr>
              <w:t>Radzenie sobie w sytuacjach kryzysowych</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7137AF" w:rsidRPr="009E1BFF" w:rsidRDefault="007137AF" w:rsidP="00DC3186">
            <w:pPr>
              <w:suppressAutoHyphens w:val="0"/>
              <w:spacing w:line="276" w:lineRule="auto"/>
              <w:rPr>
                <w:lang w:eastAsia="pl-PL"/>
              </w:rPr>
            </w:pPr>
            <w:r w:rsidRPr="009E1BFF">
              <w:rPr>
                <w:lang w:eastAsia="pl-PL"/>
              </w:rPr>
              <w:t>Pokon</w:t>
            </w:r>
            <w:r w:rsidR="00166BC0">
              <w:rPr>
                <w:lang w:eastAsia="pl-PL"/>
              </w:rPr>
              <w:t>uje</w:t>
            </w:r>
            <w:r w:rsidRPr="009E1BFF">
              <w:rPr>
                <w:lang w:eastAsia="pl-PL"/>
              </w:rPr>
              <w:t xml:space="preserve"> sytuacj</w:t>
            </w:r>
            <w:r w:rsidR="00166BC0">
              <w:rPr>
                <w:lang w:eastAsia="pl-PL"/>
              </w:rPr>
              <w:t>e</w:t>
            </w:r>
            <w:r w:rsidRPr="009E1BFF">
              <w:rPr>
                <w:lang w:eastAsia="pl-PL"/>
              </w:rPr>
              <w:t xml:space="preserve"> kryzysow</w:t>
            </w:r>
            <w:r w:rsidR="00166BC0">
              <w:rPr>
                <w:lang w:eastAsia="pl-PL"/>
              </w:rPr>
              <w:t>e</w:t>
            </w:r>
            <w:r w:rsidRPr="009E1BFF">
              <w:rPr>
                <w:lang w:eastAsia="pl-PL"/>
              </w:rPr>
              <w:t xml:space="preserve"> oraz rozwiąz</w:t>
            </w:r>
            <w:r w:rsidR="00166BC0">
              <w:rPr>
                <w:lang w:eastAsia="pl-PL"/>
              </w:rPr>
              <w:t>uje</w:t>
            </w:r>
            <w:r w:rsidRPr="009E1BFF">
              <w:rPr>
                <w:lang w:eastAsia="pl-PL"/>
              </w:rPr>
              <w:t xml:space="preserve"> skomplikowan</w:t>
            </w:r>
            <w:r w:rsidR="00166BC0">
              <w:rPr>
                <w:lang w:eastAsia="pl-PL"/>
              </w:rPr>
              <w:t>e</w:t>
            </w:r>
            <w:r w:rsidRPr="009E1BFF">
              <w:rPr>
                <w:lang w:eastAsia="pl-PL"/>
              </w:rPr>
              <w:t xml:space="preserve"> problem</w:t>
            </w:r>
            <w:r w:rsidR="00166BC0">
              <w:rPr>
                <w:lang w:eastAsia="pl-PL"/>
              </w:rPr>
              <w:t>y</w:t>
            </w:r>
            <w:r w:rsidRPr="009E1BFF">
              <w:rPr>
                <w:lang w:eastAsia="pl-PL"/>
              </w:rPr>
              <w:t xml:space="preserve"> przez:</w:t>
            </w:r>
          </w:p>
          <w:p w:rsidR="007137AF" w:rsidRPr="009E1BFF" w:rsidRDefault="007137AF" w:rsidP="00DC3186">
            <w:pPr>
              <w:pStyle w:val="Akapitzlist"/>
              <w:numPr>
                <w:ilvl w:val="0"/>
                <w:numId w:val="21"/>
              </w:numPr>
              <w:suppressAutoHyphens w:val="0"/>
              <w:spacing w:line="276" w:lineRule="auto"/>
              <w:ind w:left="412" w:hanging="284"/>
              <w:rPr>
                <w:lang w:eastAsia="pl-PL"/>
              </w:rPr>
            </w:pPr>
            <w:r w:rsidRPr="009E1BFF">
              <w:rPr>
                <w:lang w:eastAsia="pl-PL"/>
              </w:rPr>
              <w:t>wczesne rozpoznawanie potencjalnych sytuacji kryzysowych,</w:t>
            </w:r>
          </w:p>
          <w:p w:rsidR="007137AF" w:rsidRPr="009E1BFF" w:rsidRDefault="007137AF" w:rsidP="00DC3186">
            <w:pPr>
              <w:pStyle w:val="Akapitzlist"/>
              <w:numPr>
                <w:ilvl w:val="0"/>
                <w:numId w:val="21"/>
              </w:numPr>
              <w:suppressAutoHyphens w:val="0"/>
              <w:spacing w:line="276" w:lineRule="auto"/>
              <w:ind w:left="412" w:hanging="284"/>
              <w:rPr>
                <w:lang w:eastAsia="pl-PL"/>
              </w:rPr>
            </w:pPr>
            <w:r w:rsidRPr="009E1BFF">
              <w:rPr>
                <w:lang w:eastAsia="pl-PL"/>
              </w:rPr>
              <w:t>szybkie działanie mające na celu rozwiązanie kryzysu,</w:t>
            </w:r>
          </w:p>
          <w:p w:rsidR="007137AF" w:rsidRPr="009E1BFF" w:rsidRDefault="007137AF" w:rsidP="00DC3186">
            <w:pPr>
              <w:pStyle w:val="Akapitzlist"/>
              <w:numPr>
                <w:ilvl w:val="0"/>
                <w:numId w:val="21"/>
              </w:numPr>
              <w:suppressAutoHyphens w:val="0"/>
              <w:spacing w:line="276" w:lineRule="auto"/>
              <w:ind w:left="412" w:hanging="284"/>
              <w:rPr>
                <w:lang w:eastAsia="pl-PL"/>
              </w:rPr>
            </w:pPr>
            <w:r w:rsidRPr="009E1BFF">
              <w:rPr>
                <w:lang w:eastAsia="pl-PL"/>
              </w:rPr>
              <w:t>dostosowywanie działania do zmieniających się warunków,</w:t>
            </w:r>
          </w:p>
          <w:p w:rsidR="007137AF" w:rsidRPr="009E1BFF" w:rsidRDefault="007137AF" w:rsidP="00DC3186">
            <w:pPr>
              <w:pStyle w:val="Akapitzlist"/>
              <w:numPr>
                <w:ilvl w:val="0"/>
                <w:numId w:val="21"/>
              </w:numPr>
              <w:suppressAutoHyphens w:val="0"/>
              <w:spacing w:line="276" w:lineRule="auto"/>
              <w:ind w:left="412" w:hanging="284"/>
              <w:rPr>
                <w:lang w:eastAsia="pl-PL"/>
              </w:rPr>
            </w:pPr>
            <w:r w:rsidRPr="009E1BFF">
              <w:rPr>
                <w:lang w:eastAsia="pl-PL"/>
              </w:rPr>
              <w:t xml:space="preserve">wcześniejsze rozważanie potencjalnych problemów </w:t>
            </w:r>
            <w:r w:rsidR="007A6D5E">
              <w:rPr>
                <w:lang w:eastAsia="pl-PL"/>
              </w:rPr>
              <w:t xml:space="preserve">                      </w:t>
            </w:r>
            <w:r w:rsidRPr="009E1BFF">
              <w:rPr>
                <w:lang w:eastAsia="pl-PL"/>
              </w:rPr>
              <w:t>i zapobieganie ich skutkom,</w:t>
            </w:r>
          </w:p>
          <w:p w:rsidR="007137AF" w:rsidRPr="009E1BFF" w:rsidRDefault="007137AF" w:rsidP="00DC3186">
            <w:pPr>
              <w:pStyle w:val="Akapitzlist"/>
              <w:numPr>
                <w:ilvl w:val="0"/>
                <w:numId w:val="21"/>
              </w:numPr>
              <w:suppressAutoHyphens w:val="0"/>
              <w:spacing w:line="276" w:lineRule="auto"/>
              <w:ind w:left="412" w:hanging="284"/>
              <w:rPr>
                <w:lang w:eastAsia="pl-PL"/>
              </w:rPr>
            </w:pPr>
            <w:r w:rsidRPr="009E1BFF">
              <w:rPr>
                <w:lang w:eastAsia="pl-PL"/>
              </w:rPr>
              <w:lastRenderedPageBreak/>
              <w:t>informowanie wszystkich, którzy będą musieli zareagować na kryzys,</w:t>
            </w:r>
          </w:p>
          <w:p w:rsidR="007137AF" w:rsidRDefault="007137AF" w:rsidP="00DC3186">
            <w:pPr>
              <w:pStyle w:val="Akapitzlist"/>
              <w:numPr>
                <w:ilvl w:val="0"/>
                <w:numId w:val="21"/>
              </w:numPr>
              <w:suppressAutoHyphens w:val="0"/>
              <w:spacing w:line="276" w:lineRule="auto"/>
              <w:ind w:left="412" w:hanging="284"/>
              <w:rPr>
                <w:lang w:eastAsia="pl-PL"/>
              </w:rPr>
            </w:pPr>
            <w:r w:rsidRPr="009E1BFF">
              <w:rPr>
                <w:lang w:eastAsia="pl-PL"/>
              </w:rPr>
              <w:t>wyciąganie wniosków z sytuacji kryzysowych tak, żeby można było w przyszłości uniknąć podobnych sytuacji</w:t>
            </w:r>
            <w:r w:rsidR="00DC3186">
              <w:rPr>
                <w:lang w:eastAsia="pl-PL"/>
              </w:rPr>
              <w:t>.</w:t>
            </w:r>
          </w:p>
        </w:tc>
      </w:tr>
      <w:tr w:rsidR="00166BC0" w:rsidRPr="009E1BFF" w:rsidTr="003033DF">
        <w:tc>
          <w:tcPr>
            <w:tcW w:w="843" w:type="dxa"/>
            <w:tcBorders>
              <w:bottom w:val="single" w:sz="6" w:space="0" w:color="auto"/>
              <w:right w:val="single" w:sz="6" w:space="0" w:color="auto"/>
            </w:tcBorders>
            <w:vAlign w:val="center"/>
          </w:tcPr>
          <w:p w:rsidR="00166BC0" w:rsidRDefault="00166BC0" w:rsidP="007137AF">
            <w:pPr>
              <w:suppressAutoHyphens w:val="0"/>
              <w:spacing w:line="276" w:lineRule="auto"/>
              <w:jc w:val="center"/>
              <w:rPr>
                <w:b/>
                <w:bCs w:val="0"/>
                <w:lang w:eastAsia="pl-PL"/>
              </w:rPr>
            </w:pPr>
            <w:r>
              <w:rPr>
                <w:b/>
                <w:lang w:eastAsia="pl-PL"/>
              </w:rPr>
              <w:lastRenderedPageBreak/>
              <w:t>7.</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166BC0" w:rsidRPr="007137AF" w:rsidRDefault="00166BC0" w:rsidP="007137AF">
            <w:pPr>
              <w:suppressAutoHyphens w:val="0"/>
              <w:spacing w:line="276" w:lineRule="auto"/>
              <w:jc w:val="center"/>
              <w:rPr>
                <w:b/>
                <w:bCs w:val="0"/>
                <w:lang w:eastAsia="pl-PL"/>
              </w:rPr>
            </w:pPr>
            <w:r>
              <w:rPr>
                <w:b/>
                <w:lang w:eastAsia="pl-PL"/>
              </w:rPr>
              <w:t>Postępowanie w sytuacjach zagrożenia agresją ze strony klienta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166BC0" w:rsidRPr="009E1BFF" w:rsidRDefault="00166BC0" w:rsidP="00DC3186">
            <w:pPr>
              <w:suppressAutoHyphens w:val="0"/>
              <w:spacing w:line="276" w:lineRule="auto"/>
              <w:rPr>
                <w:lang w:eastAsia="pl-PL"/>
              </w:rPr>
            </w:pPr>
            <w:r>
              <w:rPr>
                <w:lang w:eastAsia="pl-PL"/>
              </w:rPr>
              <w:t xml:space="preserve">Wycisza agresję klienta poprzez rozmowę w celu wyjaśnienia powodu jej powstania, zachowuje bezpieczną odległość wobec osoby agresywnej. W rozmowie z klientem ma spokojny i ciepły ton głosu, używa adekwatnych słów, które zmniejszają napięcie klienta, uważnie słucha, nie żartuje, nie krytykuje. Zna wewnętrzne procedury bezpieczeństwa w </w:t>
            </w:r>
            <w:r w:rsidR="00CC59E7">
              <w:rPr>
                <w:lang w:eastAsia="pl-PL"/>
              </w:rPr>
              <w:t>G</w:t>
            </w:r>
            <w:r>
              <w:rPr>
                <w:lang w:eastAsia="pl-PL"/>
              </w:rPr>
              <w:t xml:space="preserve">OPS, potrafi wykorzystać je w praktyce, zna zasady komunikacji </w:t>
            </w:r>
            <w:r w:rsidR="007A6D5E">
              <w:rPr>
                <w:lang w:eastAsia="pl-PL"/>
              </w:rPr>
              <w:t xml:space="preserve">                     </w:t>
            </w:r>
            <w:r>
              <w:rPr>
                <w:lang w:eastAsia="pl-PL"/>
              </w:rPr>
              <w:t xml:space="preserve">z agresywnym klientem. Wzywa odpowiednie służby. </w:t>
            </w:r>
          </w:p>
        </w:tc>
      </w:tr>
      <w:tr w:rsidR="007137AF" w:rsidRPr="009E1BFF" w:rsidTr="003033DF">
        <w:tc>
          <w:tcPr>
            <w:tcW w:w="843" w:type="dxa"/>
            <w:tcBorders>
              <w:bottom w:val="single" w:sz="6" w:space="0" w:color="auto"/>
              <w:right w:val="single" w:sz="6" w:space="0" w:color="auto"/>
            </w:tcBorders>
            <w:vAlign w:val="center"/>
          </w:tcPr>
          <w:p w:rsidR="007137AF" w:rsidRDefault="00166BC0" w:rsidP="007137AF">
            <w:pPr>
              <w:suppressAutoHyphens w:val="0"/>
              <w:spacing w:line="276" w:lineRule="auto"/>
              <w:jc w:val="center"/>
              <w:rPr>
                <w:b/>
                <w:bCs w:val="0"/>
                <w:lang w:eastAsia="pl-PL"/>
              </w:rPr>
            </w:pPr>
            <w:r>
              <w:rPr>
                <w:b/>
                <w:lang w:eastAsia="pl-PL"/>
              </w:rPr>
              <w:t>8</w:t>
            </w:r>
            <w:r w:rsidR="007137AF">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7137AF" w:rsidRPr="00BE68FD" w:rsidRDefault="007137AF" w:rsidP="007137AF">
            <w:pPr>
              <w:suppressAutoHyphens w:val="0"/>
              <w:spacing w:line="276" w:lineRule="auto"/>
              <w:jc w:val="center"/>
              <w:rPr>
                <w:b/>
                <w:bCs w:val="0"/>
                <w:lang w:eastAsia="pl-PL"/>
              </w:rPr>
            </w:pPr>
            <w:r>
              <w:rPr>
                <w:b/>
                <w:lang w:eastAsia="pl-PL"/>
              </w:rPr>
              <w:t>Tajemnica zawodowa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7137AF" w:rsidRDefault="007137AF" w:rsidP="007137AF">
            <w:pPr>
              <w:suppressAutoHyphens w:val="0"/>
              <w:spacing w:line="276" w:lineRule="auto"/>
              <w:rPr>
                <w:lang w:eastAsia="pl-PL"/>
              </w:rPr>
            </w:pPr>
            <w:r>
              <w:rPr>
                <w:lang w:eastAsia="pl-PL"/>
              </w:rPr>
              <w:t>Przestrzega tajemnicy zawodowej oraz dba o ochronę dóbr osobistych osób korzystających z pomocy społecznej.</w:t>
            </w:r>
          </w:p>
          <w:p w:rsidR="007137AF" w:rsidRDefault="007137AF" w:rsidP="007137AF">
            <w:pPr>
              <w:suppressAutoHyphens w:val="0"/>
              <w:spacing w:line="276" w:lineRule="auto"/>
              <w:rPr>
                <w:lang w:eastAsia="pl-PL"/>
              </w:rPr>
            </w:pPr>
            <w:r>
              <w:rPr>
                <w:lang w:eastAsia="pl-PL"/>
              </w:rPr>
              <w:t xml:space="preserve">Nie podaje do publicznej wiadomości nazwisk świadczeniobiorców oraz rodzaju i zakresu przyznanego świadczenia. Zachowuje w tajemnicy uzyskane w toku czynności zawodowych (nie tylko w związku z prowadzeniem postępowania o przyznanie świadczeń z pomocy </w:t>
            </w:r>
            <w:r w:rsidR="00C42A5A">
              <w:rPr>
                <w:lang w:eastAsia="pl-PL"/>
              </w:rPr>
              <w:t>społecznej, ale</w:t>
            </w:r>
            <w:r>
              <w:rPr>
                <w:lang w:eastAsia="pl-PL"/>
              </w:rPr>
              <w:t xml:space="preserve"> wszelkich informacji </w:t>
            </w:r>
            <w:r w:rsidR="00274E3B">
              <w:rPr>
                <w:lang w:eastAsia="pl-PL"/>
              </w:rPr>
              <w:t xml:space="preserve">bez względu na sposób ich pozyskania). </w:t>
            </w:r>
          </w:p>
        </w:tc>
      </w:tr>
      <w:tr w:rsidR="00274E3B" w:rsidRPr="009E1BFF" w:rsidTr="003033DF">
        <w:tc>
          <w:tcPr>
            <w:tcW w:w="843" w:type="dxa"/>
            <w:tcBorders>
              <w:bottom w:val="single" w:sz="6" w:space="0" w:color="auto"/>
              <w:right w:val="single" w:sz="6" w:space="0" w:color="auto"/>
            </w:tcBorders>
            <w:vAlign w:val="center"/>
          </w:tcPr>
          <w:p w:rsidR="00274E3B" w:rsidRPr="003033DF" w:rsidRDefault="00166BC0" w:rsidP="00274E3B">
            <w:pPr>
              <w:suppressAutoHyphens w:val="0"/>
              <w:spacing w:line="276" w:lineRule="auto"/>
              <w:jc w:val="center"/>
              <w:rPr>
                <w:b/>
                <w:bCs w:val="0"/>
                <w:lang w:eastAsia="pl-PL"/>
              </w:rPr>
            </w:pPr>
            <w:r>
              <w:rPr>
                <w:b/>
                <w:lang w:eastAsia="pl-PL"/>
              </w:rPr>
              <w:t>9</w:t>
            </w:r>
            <w:r w:rsidR="00274E3B">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Pr="00274E3B" w:rsidRDefault="00274E3B" w:rsidP="00274E3B">
            <w:pPr>
              <w:suppressAutoHyphens w:val="0"/>
              <w:spacing w:line="276" w:lineRule="auto"/>
              <w:jc w:val="center"/>
              <w:rPr>
                <w:b/>
                <w:bCs w:val="0"/>
                <w:lang w:eastAsia="pl-PL"/>
              </w:rPr>
            </w:pPr>
            <w:r w:rsidRPr="00274E3B">
              <w:rPr>
                <w:b/>
                <w:lang w:eastAsia="pl-PL"/>
              </w:rPr>
              <w:t>Komunikacja werbalna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Pr="009E1BFF" w:rsidRDefault="00274E3B" w:rsidP="00713707">
            <w:pPr>
              <w:suppressAutoHyphens w:val="0"/>
              <w:spacing w:line="276" w:lineRule="auto"/>
              <w:rPr>
                <w:lang w:eastAsia="pl-PL"/>
              </w:rPr>
            </w:pPr>
            <w:r w:rsidRPr="009E1BFF">
              <w:rPr>
                <w:lang w:eastAsia="pl-PL"/>
              </w:rPr>
              <w:t>Formułowanie wypowiedzi w sposób gwarantujący ich zrozumienie przez:</w:t>
            </w:r>
          </w:p>
          <w:p w:rsidR="00274E3B" w:rsidRPr="009E1BFF" w:rsidRDefault="00274E3B" w:rsidP="00713707">
            <w:pPr>
              <w:pStyle w:val="Akapitzlist"/>
              <w:numPr>
                <w:ilvl w:val="0"/>
                <w:numId w:val="34"/>
              </w:numPr>
              <w:suppressAutoHyphens w:val="0"/>
              <w:spacing w:line="276" w:lineRule="auto"/>
              <w:ind w:left="412" w:hanging="284"/>
              <w:rPr>
                <w:lang w:eastAsia="pl-PL"/>
              </w:rPr>
            </w:pPr>
            <w:r w:rsidRPr="009E1BFF">
              <w:rPr>
                <w:lang w:eastAsia="pl-PL"/>
              </w:rPr>
              <w:t>wypowiadanie się w sposób zwięzły, jasny i precyzyjny,</w:t>
            </w:r>
          </w:p>
          <w:p w:rsidR="00274E3B" w:rsidRPr="009E1BFF" w:rsidRDefault="00274E3B" w:rsidP="00713707">
            <w:pPr>
              <w:pStyle w:val="Akapitzlist"/>
              <w:numPr>
                <w:ilvl w:val="0"/>
                <w:numId w:val="34"/>
              </w:numPr>
              <w:suppressAutoHyphens w:val="0"/>
              <w:spacing w:line="276" w:lineRule="auto"/>
              <w:ind w:left="412" w:hanging="284"/>
              <w:rPr>
                <w:lang w:eastAsia="pl-PL"/>
              </w:rPr>
            </w:pPr>
            <w:r w:rsidRPr="009E1BFF">
              <w:rPr>
                <w:lang w:eastAsia="pl-PL"/>
              </w:rPr>
              <w:t>dobieranie stylu, języka i treści wypowiedzi odpowiednio do słuchaczy,</w:t>
            </w:r>
          </w:p>
          <w:p w:rsidR="00274E3B" w:rsidRPr="009E1BFF" w:rsidRDefault="00274E3B" w:rsidP="00713707">
            <w:pPr>
              <w:pStyle w:val="Akapitzlist"/>
              <w:numPr>
                <w:ilvl w:val="0"/>
                <w:numId w:val="34"/>
              </w:numPr>
              <w:suppressAutoHyphens w:val="0"/>
              <w:spacing w:line="276" w:lineRule="auto"/>
              <w:ind w:left="412" w:hanging="284"/>
              <w:rPr>
                <w:lang w:eastAsia="pl-PL"/>
              </w:rPr>
            </w:pPr>
            <w:r w:rsidRPr="009E1BFF">
              <w:rPr>
                <w:lang w:eastAsia="pl-PL"/>
              </w:rPr>
              <w:t>udzielanie wyczerpujących i rzeczowych odpowiedzi nawet na trudne pytania, krytykę lub zaskakujące argumenty,</w:t>
            </w:r>
          </w:p>
          <w:p w:rsidR="00274E3B" w:rsidRDefault="00274E3B" w:rsidP="00713707">
            <w:pPr>
              <w:pStyle w:val="Akapitzlist"/>
              <w:numPr>
                <w:ilvl w:val="0"/>
                <w:numId w:val="34"/>
              </w:numPr>
              <w:suppressAutoHyphens w:val="0"/>
              <w:spacing w:line="276" w:lineRule="auto"/>
              <w:ind w:left="412" w:hanging="284"/>
              <w:rPr>
                <w:lang w:eastAsia="pl-PL"/>
              </w:rPr>
            </w:pPr>
            <w:r w:rsidRPr="009E1BFF">
              <w:rPr>
                <w:lang w:eastAsia="pl-PL"/>
              </w:rPr>
              <w:t>wyrażanie poglądów w sposób przekonywający,</w:t>
            </w:r>
          </w:p>
          <w:p w:rsidR="00274E3B" w:rsidRPr="003033DF" w:rsidRDefault="00274E3B" w:rsidP="00713707">
            <w:pPr>
              <w:pStyle w:val="Akapitzlist"/>
              <w:numPr>
                <w:ilvl w:val="0"/>
                <w:numId w:val="34"/>
              </w:numPr>
              <w:suppressAutoHyphens w:val="0"/>
              <w:spacing w:line="276" w:lineRule="auto"/>
              <w:ind w:left="412" w:hanging="284"/>
              <w:rPr>
                <w:lang w:eastAsia="pl-PL"/>
              </w:rPr>
            </w:pPr>
            <w:r w:rsidRPr="009E1BFF">
              <w:rPr>
                <w:lang w:eastAsia="pl-PL"/>
              </w:rPr>
              <w:t>posługiwanie się pojęciami właściwymi dla rodzaju załatwianych spraw/wykonywanej pracy</w:t>
            </w:r>
            <w:r>
              <w:rPr>
                <w:lang w:eastAsia="pl-PL"/>
              </w:rPr>
              <w:t xml:space="preserve"> oraz adekwatnie do odbiorcy.</w:t>
            </w:r>
          </w:p>
        </w:tc>
      </w:tr>
      <w:tr w:rsidR="00274E3B" w:rsidRPr="009E1BFF" w:rsidTr="003033DF">
        <w:tc>
          <w:tcPr>
            <w:tcW w:w="843" w:type="dxa"/>
            <w:tcBorders>
              <w:bottom w:val="single" w:sz="6" w:space="0" w:color="auto"/>
              <w:right w:val="single" w:sz="6" w:space="0" w:color="auto"/>
            </w:tcBorders>
            <w:vAlign w:val="center"/>
          </w:tcPr>
          <w:p w:rsidR="00274E3B" w:rsidRPr="003033DF" w:rsidRDefault="00166BC0" w:rsidP="00274E3B">
            <w:pPr>
              <w:suppressAutoHyphens w:val="0"/>
              <w:spacing w:line="276" w:lineRule="auto"/>
              <w:jc w:val="center"/>
              <w:rPr>
                <w:b/>
                <w:bCs w:val="0"/>
                <w:lang w:eastAsia="pl-PL"/>
              </w:rPr>
            </w:pPr>
            <w:r>
              <w:rPr>
                <w:b/>
                <w:lang w:eastAsia="pl-PL"/>
              </w:rPr>
              <w:t>10</w:t>
            </w:r>
            <w:r w:rsidR="00274E3B">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Pr="00274E3B" w:rsidRDefault="00274E3B" w:rsidP="00274E3B">
            <w:pPr>
              <w:suppressAutoHyphens w:val="0"/>
              <w:spacing w:line="276" w:lineRule="auto"/>
              <w:jc w:val="center"/>
              <w:rPr>
                <w:b/>
                <w:bCs w:val="0"/>
                <w:lang w:eastAsia="pl-PL"/>
              </w:rPr>
            </w:pPr>
            <w:r w:rsidRPr="00274E3B">
              <w:rPr>
                <w:b/>
                <w:lang w:eastAsia="pl-PL"/>
              </w:rPr>
              <w:t>Komunikacja pisemna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Pr="009E1BFF" w:rsidRDefault="00274E3B" w:rsidP="00713707">
            <w:pPr>
              <w:suppressAutoHyphens w:val="0"/>
              <w:spacing w:line="276" w:lineRule="auto"/>
              <w:rPr>
                <w:lang w:eastAsia="pl-PL"/>
              </w:rPr>
            </w:pPr>
            <w:r w:rsidRPr="009E1BFF">
              <w:rPr>
                <w:lang w:eastAsia="pl-PL"/>
              </w:rPr>
              <w:t>Formułowanie wypowiedzi w sposób gwarantujący zrozumienie przez:</w:t>
            </w:r>
          </w:p>
          <w:p w:rsidR="00274E3B" w:rsidRPr="009E1BFF" w:rsidRDefault="00274E3B" w:rsidP="00713707">
            <w:pPr>
              <w:pStyle w:val="Akapitzlist"/>
              <w:numPr>
                <w:ilvl w:val="0"/>
                <w:numId w:val="33"/>
              </w:numPr>
              <w:suppressAutoHyphens w:val="0"/>
              <w:spacing w:line="276" w:lineRule="auto"/>
              <w:ind w:left="412" w:hanging="284"/>
              <w:rPr>
                <w:lang w:eastAsia="pl-PL"/>
              </w:rPr>
            </w:pPr>
            <w:r w:rsidRPr="009E1BFF">
              <w:rPr>
                <w:lang w:eastAsia="pl-PL"/>
              </w:rPr>
              <w:t>stosowanie przyjętych form prowadzenia korespondencji,</w:t>
            </w:r>
          </w:p>
          <w:p w:rsidR="00274E3B" w:rsidRPr="009E1BFF" w:rsidRDefault="00274E3B" w:rsidP="00713707">
            <w:pPr>
              <w:pStyle w:val="Akapitzlist"/>
              <w:numPr>
                <w:ilvl w:val="0"/>
                <w:numId w:val="33"/>
              </w:numPr>
              <w:suppressAutoHyphens w:val="0"/>
              <w:spacing w:line="276" w:lineRule="auto"/>
              <w:ind w:left="412" w:hanging="284"/>
              <w:rPr>
                <w:lang w:eastAsia="pl-PL"/>
              </w:rPr>
            </w:pPr>
            <w:r w:rsidRPr="009E1BFF">
              <w:rPr>
                <w:lang w:eastAsia="pl-PL"/>
              </w:rPr>
              <w:t>przedstawianie zagadnień w sposób jasny i zwięzły,</w:t>
            </w:r>
          </w:p>
          <w:p w:rsidR="00166BC0" w:rsidRDefault="00274E3B" w:rsidP="00713707">
            <w:pPr>
              <w:pStyle w:val="Akapitzlist"/>
              <w:numPr>
                <w:ilvl w:val="0"/>
                <w:numId w:val="33"/>
              </w:numPr>
              <w:suppressAutoHyphens w:val="0"/>
              <w:spacing w:line="276" w:lineRule="auto"/>
              <w:ind w:left="412" w:hanging="284"/>
              <w:rPr>
                <w:lang w:eastAsia="pl-PL"/>
              </w:rPr>
            </w:pPr>
            <w:r w:rsidRPr="009E1BFF">
              <w:rPr>
                <w:lang w:eastAsia="pl-PL"/>
              </w:rPr>
              <w:t>dobieranie odpowiedniego stylu, języka i treści pism,</w:t>
            </w:r>
          </w:p>
          <w:p w:rsidR="00274E3B" w:rsidRPr="003033DF" w:rsidRDefault="00274E3B" w:rsidP="00713707">
            <w:pPr>
              <w:pStyle w:val="Akapitzlist"/>
              <w:numPr>
                <w:ilvl w:val="0"/>
                <w:numId w:val="33"/>
              </w:numPr>
              <w:suppressAutoHyphens w:val="0"/>
              <w:spacing w:line="276" w:lineRule="auto"/>
              <w:ind w:left="412" w:hanging="284"/>
              <w:rPr>
                <w:lang w:eastAsia="pl-PL"/>
              </w:rPr>
            </w:pPr>
            <w:r w:rsidRPr="009E1BFF">
              <w:rPr>
                <w:lang w:eastAsia="pl-PL"/>
              </w:rPr>
              <w:t>budowanie zdań poprawnych gramatycznie i logicznie</w:t>
            </w:r>
            <w:r w:rsidR="00166BC0">
              <w:rPr>
                <w:lang w:eastAsia="pl-PL"/>
              </w:rPr>
              <w:t>.</w:t>
            </w:r>
          </w:p>
        </w:tc>
      </w:tr>
      <w:tr w:rsidR="00274E3B" w:rsidRPr="009E1BFF" w:rsidTr="003033DF">
        <w:tc>
          <w:tcPr>
            <w:tcW w:w="843" w:type="dxa"/>
            <w:tcBorders>
              <w:bottom w:val="single" w:sz="6" w:space="0" w:color="auto"/>
              <w:right w:val="single" w:sz="6" w:space="0" w:color="auto"/>
            </w:tcBorders>
            <w:vAlign w:val="center"/>
          </w:tcPr>
          <w:p w:rsidR="00274E3B" w:rsidRPr="003033DF" w:rsidRDefault="00166BC0" w:rsidP="00274E3B">
            <w:pPr>
              <w:suppressAutoHyphens w:val="0"/>
              <w:spacing w:line="276" w:lineRule="auto"/>
              <w:jc w:val="center"/>
              <w:rPr>
                <w:b/>
                <w:bCs w:val="0"/>
                <w:lang w:eastAsia="pl-PL"/>
              </w:rPr>
            </w:pPr>
            <w:r>
              <w:rPr>
                <w:b/>
                <w:lang w:eastAsia="pl-PL"/>
              </w:rPr>
              <w:t>11.</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Pr="00274E3B" w:rsidRDefault="00274E3B" w:rsidP="00274E3B">
            <w:pPr>
              <w:suppressAutoHyphens w:val="0"/>
              <w:spacing w:line="276" w:lineRule="auto"/>
              <w:jc w:val="center"/>
              <w:rPr>
                <w:b/>
                <w:bCs w:val="0"/>
                <w:lang w:eastAsia="pl-PL"/>
              </w:rPr>
            </w:pPr>
            <w:r w:rsidRPr="00274E3B">
              <w:rPr>
                <w:b/>
                <w:lang w:eastAsia="pl-PL"/>
              </w:rPr>
              <w:t xml:space="preserve">Współpraca z innymi pracownikami </w:t>
            </w:r>
            <w:r w:rsidR="00C42A5A">
              <w:rPr>
                <w:b/>
                <w:lang w:eastAsia="pl-PL"/>
              </w:rPr>
              <w:t>G</w:t>
            </w:r>
            <w:r w:rsidRPr="00274E3B">
              <w:rPr>
                <w:b/>
                <w:lang w:eastAsia="pl-PL"/>
              </w:rPr>
              <w:t>OPS</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Default="00274E3B" w:rsidP="00713707">
            <w:pPr>
              <w:suppressAutoHyphens w:val="0"/>
              <w:spacing w:line="276" w:lineRule="auto"/>
              <w:rPr>
                <w:lang w:eastAsia="pl-PL"/>
              </w:rPr>
            </w:pPr>
            <w:r>
              <w:rPr>
                <w:lang w:eastAsia="pl-PL"/>
              </w:rPr>
              <w:t>W kontaktach ze wsp</w:t>
            </w:r>
            <w:r w:rsidR="003448FE">
              <w:rPr>
                <w:lang w:eastAsia="pl-PL"/>
              </w:rPr>
              <w:t>ółpracownikami respektuje wiedzę</w:t>
            </w:r>
            <w:r>
              <w:rPr>
                <w:lang w:eastAsia="pl-PL"/>
              </w:rPr>
              <w:t xml:space="preserve"> </w:t>
            </w:r>
            <w:r w:rsidR="007A6D5E">
              <w:rPr>
                <w:lang w:eastAsia="pl-PL"/>
              </w:rPr>
              <w:t xml:space="preserve">                    </w:t>
            </w:r>
            <w:r>
              <w:rPr>
                <w:lang w:eastAsia="pl-PL"/>
              </w:rPr>
              <w:t xml:space="preserve">i doświadczenie, przestrzega zasady lojalności zawodowej. Na bieżąco współpracuje z innymi pracownikami socjalnymi w celu </w:t>
            </w:r>
            <w:r>
              <w:rPr>
                <w:lang w:eastAsia="pl-PL"/>
              </w:rPr>
              <w:lastRenderedPageBreak/>
              <w:t xml:space="preserve">wykonywania obowiązków służbowych. </w:t>
            </w:r>
          </w:p>
          <w:p w:rsidR="00274E3B" w:rsidRPr="003033DF" w:rsidRDefault="00274E3B" w:rsidP="00713707">
            <w:pPr>
              <w:suppressAutoHyphens w:val="0"/>
              <w:spacing w:line="276" w:lineRule="auto"/>
              <w:rPr>
                <w:lang w:eastAsia="pl-PL"/>
              </w:rPr>
            </w:pPr>
            <w:r>
              <w:rPr>
                <w:lang w:eastAsia="pl-PL"/>
              </w:rPr>
              <w:t xml:space="preserve">Rozstrzyga konflikty  ze współpracownikami bez uszczerbku dla obsługi klientów. </w:t>
            </w:r>
          </w:p>
        </w:tc>
      </w:tr>
      <w:tr w:rsidR="00274E3B" w:rsidRPr="009E1BFF" w:rsidTr="003033DF">
        <w:tc>
          <w:tcPr>
            <w:tcW w:w="843" w:type="dxa"/>
            <w:tcBorders>
              <w:bottom w:val="single" w:sz="6" w:space="0" w:color="auto"/>
              <w:right w:val="single" w:sz="6" w:space="0" w:color="auto"/>
            </w:tcBorders>
            <w:vAlign w:val="center"/>
          </w:tcPr>
          <w:p w:rsidR="00274E3B" w:rsidRPr="003033DF" w:rsidRDefault="00166BC0" w:rsidP="00274E3B">
            <w:pPr>
              <w:suppressAutoHyphens w:val="0"/>
              <w:spacing w:line="276" w:lineRule="auto"/>
              <w:jc w:val="center"/>
              <w:rPr>
                <w:b/>
                <w:bCs w:val="0"/>
                <w:lang w:eastAsia="pl-PL"/>
              </w:rPr>
            </w:pPr>
            <w:r>
              <w:rPr>
                <w:b/>
                <w:lang w:eastAsia="pl-PL"/>
              </w:rPr>
              <w:lastRenderedPageBreak/>
              <w:t>12.</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274E3B" w:rsidRPr="00166BC0" w:rsidRDefault="00166BC0" w:rsidP="00274E3B">
            <w:pPr>
              <w:suppressAutoHyphens w:val="0"/>
              <w:spacing w:line="276" w:lineRule="auto"/>
              <w:jc w:val="center"/>
              <w:rPr>
                <w:b/>
                <w:bCs w:val="0"/>
                <w:lang w:eastAsia="pl-PL"/>
              </w:rPr>
            </w:pPr>
            <w:r w:rsidRPr="00166BC0">
              <w:rPr>
                <w:b/>
                <w:lang w:eastAsia="pl-PL"/>
              </w:rPr>
              <w:t>Organizacja pracy</w:t>
            </w:r>
            <w:r w:rsidR="005E348A">
              <w:rPr>
                <w:b/>
                <w:lang w:eastAsia="pl-PL"/>
              </w:rPr>
              <w:t xml:space="preserve"> własnej</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DC3186" w:rsidRDefault="005E348A" w:rsidP="00284BA9">
            <w:pPr>
              <w:suppressAutoHyphens w:val="0"/>
              <w:spacing w:line="276" w:lineRule="auto"/>
              <w:rPr>
                <w:lang w:eastAsia="pl-PL"/>
              </w:rPr>
            </w:pPr>
            <w:r>
              <w:rPr>
                <w:lang w:eastAsia="pl-PL"/>
              </w:rPr>
              <w:t xml:space="preserve">Efektywnie i racjonalnie wykorzystuje czas pracy. </w:t>
            </w:r>
            <w:r w:rsidR="003448FE">
              <w:rPr>
                <w:lang w:eastAsia="pl-PL"/>
              </w:rPr>
              <w:t xml:space="preserve">                              </w:t>
            </w:r>
            <w:r>
              <w:rPr>
                <w:lang w:eastAsia="pl-PL"/>
              </w:rPr>
              <w:t xml:space="preserve">Z wyprzedzeniem planuje i organizuje zadania do wykonania </w:t>
            </w:r>
            <w:r w:rsidR="007A6D5E">
              <w:rPr>
                <w:lang w:eastAsia="pl-PL"/>
              </w:rPr>
              <w:t xml:space="preserve">                </w:t>
            </w:r>
            <w:r>
              <w:rPr>
                <w:lang w:eastAsia="pl-PL"/>
              </w:rPr>
              <w:t xml:space="preserve">w danym dniu.  </w:t>
            </w:r>
            <w:r w:rsidR="00713707">
              <w:rPr>
                <w:lang w:eastAsia="pl-PL"/>
              </w:rPr>
              <w:t xml:space="preserve">Analizuje listę czynności do zrealizowania pod kątem efektywnego wykorzystanie czasu. Wykonuje </w:t>
            </w:r>
            <w:r w:rsidR="00667C2F">
              <w:rPr>
                <w:lang w:eastAsia="pl-PL"/>
              </w:rPr>
              <w:t>swoje</w:t>
            </w:r>
            <w:r w:rsidR="00713707">
              <w:rPr>
                <w:lang w:eastAsia="pl-PL"/>
              </w:rPr>
              <w:t xml:space="preserve"> </w:t>
            </w:r>
            <w:r w:rsidR="00667C2F">
              <w:rPr>
                <w:lang w:eastAsia="pl-PL"/>
              </w:rPr>
              <w:t>obowiązki</w:t>
            </w:r>
            <w:r w:rsidR="00713707">
              <w:rPr>
                <w:lang w:eastAsia="pl-PL"/>
              </w:rPr>
              <w:t xml:space="preserve"> systematycznie, nie odkładając </w:t>
            </w:r>
            <w:r w:rsidR="00667C2F">
              <w:rPr>
                <w:lang w:eastAsia="pl-PL"/>
              </w:rPr>
              <w:t>pracy</w:t>
            </w:r>
            <w:r w:rsidR="00713707">
              <w:rPr>
                <w:lang w:eastAsia="pl-PL"/>
              </w:rPr>
              <w:t xml:space="preserve"> na później. Zna i przestrzega wewnętrzne procedury organizacyjne</w:t>
            </w:r>
            <w:r w:rsidR="00667C2F">
              <w:rPr>
                <w:lang w:eastAsia="pl-PL"/>
              </w:rPr>
              <w:t xml:space="preserve"> oraz rozkład czasu </w:t>
            </w:r>
            <w:r w:rsidR="00713707">
              <w:rPr>
                <w:lang w:eastAsia="pl-PL"/>
              </w:rPr>
              <w:t xml:space="preserve">pracy w ośrodku. </w:t>
            </w:r>
            <w:r w:rsidR="00667C2F">
              <w:rPr>
                <w:lang w:eastAsia="pl-PL"/>
              </w:rPr>
              <w:t xml:space="preserve">Organizuje pracę w sposób zapewniający bezpieczne i higieniczne warunki pracy, przestrzega obowiązujące zasady bhp w ośrodku oraz dba o należyty stan urządzeń, sprzętu komputerowego. Utrzymuje ład i porządek </w:t>
            </w:r>
            <w:r w:rsidR="007A6D5E">
              <w:rPr>
                <w:lang w:eastAsia="pl-PL"/>
              </w:rPr>
              <w:t xml:space="preserve">           </w:t>
            </w:r>
            <w:r w:rsidR="00667C2F">
              <w:rPr>
                <w:lang w:eastAsia="pl-PL"/>
              </w:rPr>
              <w:t xml:space="preserve">w miejscu pracy. </w:t>
            </w:r>
          </w:p>
          <w:p w:rsidR="008B167E" w:rsidRPr="009E1BFF" w:rsidRDefault="008B167E" w:rsidP="008B167E">
            <w:pPr>
              <w:suppressAutoHyphens w:val="0"/>
              <w:spacing w:line="276" w:lineRule="auto"/>
              <w:rPr>
                <w:lang w:eastAsia="pl-PL"/>
              </w:rPr>
            </w:pPr>
            <w:r w:rsidRPr="009E1BFF">
              <w:rPr>
                <w:lang w:eastAsia="pl-PL"/>
              </w:rPr>
              <w:t>Osiąganie zakładanych celów, doprowadzanie działań do końca przez:</w:t>
            </w:r>
          </w:p>
          <w:p w:rsidR="008B167E" w:rsidRPr="009E1BFF" w:rsidRDefault="008B167E" w:rsidP="008B167E">
            <w:pPr>
              <w:pStyle w:val="Akapitzlist"/>
              <w:numPr>
                <w:ilvl w:val="0"/>
                <w:numId w:val="23"/>
              </w:numPr>
              <w:suppressAutoHyphens w:val="0"/>
              <w:spacing w:line="276" w:lineRule="auto"/>
              <w:ind w:left="412" w:hanging="284"/>
              <w:rPr>
                <w:lang w:eastAsia="pl-PL"/>
              </w:rPr>
            </w:pPr>
            <w:r w:rsidRPr="009E1BFF">
              <w:rPr>
                <w:lang w:eastAsia="pl-PL"/>
              </w:rPr>
              <w:t>ustalanie priorytetów działania,</w:t>
            </w:r>
          </w:p>
          <w:p w:rsidR="008B167E" w:rsidRPr="009E1BFF" w:rsidRDefault="008B167E" w:rsidP="008B167E">
            <w:pPr>
              <w:pStyle w:val="Akapitzlist"/>
              <w:numPr>
                <w:ilvl w:val="0"/>
                <w:numId w:val="23"/>
              </w:numPr>
              <w:suppressAutoHyphens w:val="0"/>
              <w:spacing w:line="276" w:lineRule="auto"/>
              <w:ind w:left="412" w:hanging="284"/>
              <w:rPr>
                <w:lang w:eastAsia="pl-PL"/>
              </w:rPr>
            </w:pPr>
            <w:r w:rsidRPr="009E1BFF">
              <w:rPr>
                <w:lang w:eastAsia="pl-PL"/>
              </w:rPr>
              <w:t>identyfikowanie zadań krytycznych, szczególnie trudnych, mogących mieć przełomowe znaczenie,</w:t>
            </w:r>
          </w:p>
          <w:p w:rsidR="008B167E" w:rsidRPr="009E1BFF" w:rsidRDefault="008B167E" w:rsidP="008B167E">
            <w:pPr>
              <w:pStyle w:val="Akapitzlist"/>
              <w:numPr>
                <w:ilvl w:val="0"/>
                <w:numId w:val="23"/>
              </w:numPr>
              <w:suppressAutoHyphens w:val="0"/>
              <w:spacing w:line="276" w:lineRule="auto"/>
              <w:ind w:left="412" w:hanging="284"/>
              <w:rPr>
                <w:lang w:eastAsia="pl-PL"/>
              </w:rPr>
            </w:pPr>
            <w:r w:rsidRPr="009E1BFF">
              <w:rPr>
                <w:lang w:eastAsia="pl-PL"/>
              </w:rPr>
              <w:t>określanie sposobów mierzenia postępu realizacji zadań,</w:t>
            </w:r>
          </w:p>
          <w:p w:rsidR="00E50847" w:rsidRDefault="008B167E" w:rsidP="008B167E">
            <w:pPr>
              <w:pStyle w:val="Akapitzlist"/>
              <w:numPr>
                <w:ilvl w:val="0"/>
                <w:numId w:val="23"/>
              </w:numPr>
              <w:suppressAutoHyphens w:val="0"/>
              <w:spacing w:line="276" w:lineRule="auto"/>
              <w:ind w:left="412" w:hanging="284"/>
              <w:rPr>
                <w:lang w:eastAsia="pl-PL"/>
              </w:rPr>
            </w:pPr>
            <w:r w:rsidRPr="009E1BFF">
              <w:rPr>
                <w:lang w:eastAsia="pl-PL"/>
              </w:rPr>
              <w:t xml:space="preserve">przyjmowanie odpowiedzialności w trakcie realizacji zadań </w:t>
            </w:r>
            <w:r w:rsidR="007A6D5E">
              <w:rPr>
                <w:lang w:eastAsia="pl-PL"/>
              </w:rPr>
              <w:t xml:space="preserve">  </w:t>
            </w:r>
            <w:r w:rsidRPr="009E1BFF">
              <w:rPr>
                <w:lang w:eastAsia="pl-PL"/>
              </w:rPr>
              <w:t>i wywiązywanie się z zobowiązań,</w:t>
            </w:r>
          </w:p>
          <w:p w:rsidR="008B167E" w:rsidRPr="003033DF" w:rsidRDefault="008B167E" w:rsidP="008B167E">
            <w:pPr>
              <w:pStyle w:val="Akapitzlist"/>
              <w:numPr>
                <w:ilvl w:val="0"/>
                <w:numId w:val="23"/>
              </w:numPr>
              <w:suppressAutoHyphens w:val="0"/>
              <w:spacing w:line="276" w:lineRule="auto"/>
              <w:ind w:left="412" w:hanging="284"/>
              <w:rPr>
                <w:lang w:eastAsia="pl-PL"/>
              </w:rPr>
            </w:pPr>
            <w:r w:rsidRPr="009E1BFF">
              <w:rPr>
                <w:lang w:eastAsia="pl-PL"/>
              </w:rPr>
              <w:t>zrozumienie konieczności rozwiązywania problemów oraz kończenia podjętych działań</w:t>
            </w:r>
            <w:r w:rsidR="00E50847">
              <w:rPr>
                <w:lang w:eastAsia="pl-PL"/>
              </w:rPr>
              <w:t>.</w:t>
            </w:r>
          </w:p>
        </w:tc>
      </w:tr>
      <w:tr w:rsidR="00667C2F" w:rsidRPr="009E1BFF" w:rsidTr="003033DF">
        <w:tc>
          <w:tcPr>
            <w:tcW w:w="843" w:type="dxa"/>
            <w:tcBorders>
              <w:bottom w:val="single" w:sz="6" w:space="0" w:color="auto"/>
              <w:right w:val="single" w:sz="6" w:space="0" w:color="auto"/>
            </w:tcBorders>
            <w:vAlign w:val="center"/>
          </w:tcPr>
          <w:p w:rsidR="00667C2F" w:rsidRPr="003033DF" w:rsidRDefault="00284BA9" w:rsidP="00667C2F">
            <w:pPr>
              <w:suppressAutoHyphens w:val="0"/>
              <w:spacing w:line="276" w:lineRule="auto"/>
              <w:jc w:val="center"/>
              <w:rPr>
                <w:b/>
                <w:bCs w:val="0"/>
                <w:lang w:eastAsia="pl-PL"/>
              </w:rPr>
            </w:pPr>
            <w:r>
              <w:rPr>
                <w:b/>
                <w:lang w:eastAsia="pl-PL"/>
              </w:rPr>
              <w:t>13</w:t>
            </w:r>
            <w:r w:rsidR="00E50847">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667C2F" w:rsidRPr="00284BA9" w:rsidRDefault="00667C2F" w:rsidP="00667C2F">
            <w:pPr>
              <w:suppressAutoHyphens w:val="0"/>
              <w:spacing w:line="276" w:lineRule="auto"/>
              <w:jc w:val="center"/>
              <w:rPr>
                <w:b/>
                <w:bCs w:val="0"/>
                <w:lang w:eastAsia="pl-PL"/>
              </w:rPr>
            </w:pPr>
            <w:r w:rsidRPr="00284BA9">
              <w:rPr>
                <w:b/>
                <w:lang w:eastAsia="pl-PL"/>
              </w:rPr>
              <w:t xml:space="preserve">Pozytywne podejście do </w:t>
            </w:r>
            <w:r w:rsidR="00284BA9" w:rsidRPr="00284BA9">
              <w:rPr>
                <w:b/>
                <w:lang w:eastAsia="pl-PL"/>
              </w:rPr>
              <w:t>klienta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667C2F" w:rsidRPr="009E1BFF" w:rsidRDefault="00667C2F" w:rsidP="00284BA9">
            <w:pPr>
              <w:suppressAutoHyphens w:val="0"/>
              <w:spacing w:line="276" w:lineRule="auto"/>
              <w:rPr>
                <w:lang w:eastAsia="pl-PL"/>
              </w:rPr>
            </w:pPr>
            <w:r w:rsidRPr="009E1BFF">
              <w:rPr>
                <w:lang w:eastAsia="pl-PL"/>
              </w:rPr>
              <w:t>Zaspokaj</w:t>
            </w:r>
            <w:r w:rsidR="00284BA9">
              <w:rPr>
                <w:lang w:eastAsia="pl-PL"/>
              </w:rPr>
              <w:t>a</w:t>
            </w:r>
            <w:r w:rsidRPr="009E1BFF">
              <w:rPr>
                <w:lang w:eastAsia="pl-PL"/>
              </w:rPr>
              <w:t xml:space="preserve"> potrzeb</w:t>
            </w:r>
            <w:r w:rsidR="00284BA9">
              <w:rPr>
                <w:lang w:eastAsia="pl-PL"/>
              </w:rPr>
              <w:t>y</w:t>
            </w:r>
            <w:r w:rsidRPr="009E1BFF">
              <w:rPr>
                <w:lang w:eastAsia="pl-PL"/>
              </w:rPr>
              <w:t xml:space="preserve"> </w:t>
            </w:r>
            <w:r>
              <w:rPr>
                <w:lang w:eastAsia="pl-PL"/>
              </w:rPr>
              <w:t>klienta</w:t>
            </w:r>
            <w:r w:rsidRPr="009E1BFF">
              <w:rPr>
                <w:lang w:eastAsia="pl-PL"/>
              </w:rPr>
              <w:t xml:space="preserve"> przez:</w:t>
            </w:r>
          </w:p>
          <w:p w:rsidR="00667C2F" w:rsidRPr="009E1BFF" w:rsidRDefault="00667C2F" w:rsidP="00284BA9">
            <w:pPr>
              <w:pStyle w:val="Akapitzlist"/>
              <w:numPr>
                <w:ilvl w:val="0"/>
                <w:numId w:val="31"/>
              </w:numPr>
              <w:suppressAutoHyphens w:val="0"/>
              <w:spacing w:line="276" w:lineRule="auto"/>
              <w:ind w:left="412" w:hanging="284"/>
              <w:rPr>
                <w:lang w:eastAsia="pl-PL"/>
              </w:rPr>
            </w:pPr>
            <w:r w:rsidRPr="009E1BFF">
              <w:rPr>
                <w:lang w:eastAsia="pl-PL"/>
              </w:rPr>
              <w:t>zrozumienie funkcji usługowej swojego stanowiska pracy,</w:t>
            </w:r>
          </w:p>
          <w:p w:rsidR="00667C2F" w:rsidRPr="009E1BFF" w:rsidRDefault="00667C2F" w:rsidP="00284BA9">
            <w:pPr>
              <w:pStyle w:val="Akapitzlist"/>
              <w:numPr>
                <w:ilvl w:val="0"/>
                <w:numId w:val="31"/>
              </w:numPr>
              <w:suppressAutoHyphens w:val="0"/>
              <w:spacing w:line="276" w:lineRule="auto"/>
              <w:ind w:left="412" w:hanging="284"/>
              <w:rPr>
                <w:lang w:eastAsia="pl-PL"/>
              </w:rPr>
            </w:pPr>
            <w:r w:rsidRPr="009E1BFF">
              <w:rPr>
                <w:lang w:eastAsia="pl-PL"/>
              </w:rPr>
              <w:t>okazywanie szacunku,</w:t>
            </w:r>
          </w:p>
          <w:p w:rsidR="00667C2F" w:rsidRPr="009E1BFF" w:rsidRDefault="00667C2F" w:rsidP="00284BA9">
            <w:pPr>
              <w:pStyle w:val="Akapitzlist"/>
              <w:numPr>
                <w:ilvl w:val="0"/>
                <w:numId w:val="31"/>
              </w:numPr>
              <w:suppressAutoHyphens w:val="0"/>
              <w:spacing w:line="276" w:lineRule="auto"/>
              <w:ind w:left="412" w:hanging="284"/>
              <w:rPr>
                <w:lang w:eastAsia="pl-PL"/>
              </w:rPr>
            </w:pPr>
            <w:r w:rsidRPr="009E1BFF">
              <w:rPr>
                <w:lang w:eastAsia="pl-PL"/>
              </w:rPr>
              <w:t>tworzenie przyjaznej atmosfery,</w:t>
            </w:r>
          </w:p>
          <w:p w:rsidR="00667C2F" w:rsidRPr="009E1BFF" w:rsidRDefault="00667C2F" w:rsidP="00284BA9">
            <w:pPr>
              <w:pStyle w:val="Akapitzlist"/>
              <w:numPr>
                <w:ilvl w:val="0"/>
                <w:numId w:val="31"/>
              </w:numPr>
              <w:suppressAutoHyphens w:val="0"/>
              <w:spacing w:line="276" w:lineRule="auto"/>
              <w:ind w:left="412" w:hanging="284"/>
              <w:rPr>
                <w:lang w:eastAsia="pl-PL"/>
              </w:rPr>
            </w:pPr>
            <w:r w:rsidRPr="009E1BFF">
              <w:rPr>
                <w:lang w:eastAsia="pl-PL"/>
              </w:rPr>
              <w:t>umożliwienie obywatelowi przedstawienia własnych racji</w:t>
            </w:r>
            <w:r w:rsidR="008B167E">
              <w:rPr>
                <w:lang w:eastAsia="pl-PL"/>
              </w:rPr>
              <w:t>.</w:t>
            </w:r>
          </w:p>
          <w:p w:rsidR="00667C2F" w:rsidRPr="003033DF" w:rsidRDefault="003448FE" w:rsidP="00284BA9">
            <w:pPr>
              <w:suppressAutoHyphens w:val="0"/>
              <w:spacing w:line="276" w:lineRule="auto"/>
              <w:rPr>
                <w:lang w:eastAsia="pl-PL"/>
              </w:rPr>
            </w:pPr>
            <w:r>
              <w:rPr>
                <w:lang w:eastAsia="pl-PL"/>
              </w:rPr>
              <w:t>Rozumie sytuację</w:t>
            </w:r>
            <w:r w:rsidR="00284BA9">
              <w:rPr>
                <w:lang w:eastAsia="pl-PL"/>
              </w:rPr>
              <w:t xml:space="preserve"> osoby i rodziny. Wykazuje duże zaangażowanie na rzecz pomocy klientowi w rozwiązywaniu jego trudności życiowych. </w:t>
            </w:r>
          </w:p>
        </w:tc>
      </w:tr>
      <w:tr w:rsidR="00E50847" w:rsidRPr="009E1BFF" w:rsidTr="003033DF">
        <w:tc>
          <w:tcPr>
            <w:tcW w:w="843" w:type="dxa"/>
            <w:tcBorders>
              <w:bottom w:val="single" w:sz="6" w:space="0" w:color="auto"/>
              <w:right w:val="single" w:sz="6" w:space="0" w:color="auto"/>
            </w:tcBorders>
            <w:vAlign w:val="center"/>
          </w:tcPr>
          <w:p w:rsidR="00E50847" w:rsidRPr="003033DF" w:rsidRDefault="00E50847" w:rsidP="00E50847">
            <w:pPr>
              <w:suppressAutoHyphens w:val="0"/>
              <w:spacing w:line="276" w:lineRule="auto"/>
              <w:jc w:val="center"/>
              <w:rPr>
                <w:b/>
                <w:bCs w:val="0"/>
                <w:lang w:eastAsia="pl-PL"/>
              </w:rPr>
            </w:pPr>
            <w:r>
              <w:rPr>
                <w:b/>
                <w:lang w:eastAsia="pl-PL"/>
              </w:rPr>
              <w:t>14.</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E50847" w:rsidRDefault="00E50847" w:rsidP="00E50847">
            <w:pPr>
              <w:suppressAutoHyphens w:val="0"/>
              <w:spacing w:line="276" w:lineRule="auto"/>
              <w:jc w:val="center"/>
              <w:rPr>
                <w:b/>
                <w:bCs w:val="0"/>
                <w:lang w:eastAsia="pl-PL"/>
              </w:rPr>
            </w:pPr>
            <w:r w:rsidRPr="00E50847">
              <w:rPr>
                <w:b/>
                <w:lang w:eastAsia="pl-PL"/>
              </w:rPr>
              <w:t>Samodzielność</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3033DF" w:rsidRDefault="00E50847" w:rsidP="00E50847">
            <w:pPr>
              <w:suppressAutoHyphens w:val="0"/>
              <w:spacing w:line="276" w:lineRule="auto"/>
              <w:rPr>
                <w:lang w:eastAsia="pl-PL"/>
              </w:rPr>
            </w:pPr>
            <w:r>
              <w:rPr>
                <w:lang w:eastAsia="pl-PL"/>
              </w:rPr>
              <w:t>Cechuje się z</w:t>
            </w:r>
            <w:r w:rsidRPr="009E1BFF">
              <w:rPr>
                <w:lang w:eastAsia="pl-PL"/>
              </w:rPr>
              <w:t>dolnoś</w:t>
            </w:r>
            <w:r>
              <w:rPr>
                <w:lang w:eastAsia="pl-PL"/>
              </w:rPr>
              <w:t>cią</w:t>
            </w:r>
            <w:r w:rsidRPr="009E1BFF">
              <w:rPr>
                <w:lang w:eastAsia="pl-PL"/>
              </w:rPr>
              <w:t xml:space="preserve"> do samodzielnego wyszukiwania </w:t>
            </w:r>
            <w:r w:rsidR="007A6D5E">
              <w:rPr>
                <w:lang w:eastAsia="pl-PL"/>
              </w:rPr>
              <w:t xml:space="preserve">                        </w:t>
            </w:r>
            <w:r w:rsidRPr="009E1BFF">
              <w:rPr>
                <w:lang w:eastAsia="pl-PL"/>
              </w:rPr>
              <w:t xml:space="preserve">i zdobywania informacji, formułowania wniosków </w:t>
            </w:r>
            <w:r w:rsidR="007A6D5E">
              <w:rPr>
                <w:lang w:eastAsia="pl-PL"/>
              </w:rPr>
              <w:t xml:space="preserve">                             </w:t>
            </w:r>
            <w:r w:rsidRPr="009E1BFF">
              <w:rPr>
                <w:lang w:eastAsia="pl-PL"/>
              </w:rPr>
              <w:t>i proponowania rozwiązań w celu wykonania zleconego zadania</w:t>
            </w:r>
            <w:r>
              <w:rPr>
                <w:lang w:eastAsia="pl-PL"/>
              </w:rPr>
              <w:t xml:space="preserve">. Posiada predyspozycje do przejęcia odpowiedzialności za podejmowane decyzje. </w:t>
            </w:r>
          </w:p>
        </w:tc>
      </w:tr>
      <w:tr w:rsidR="00E50847" w:rsidRPr="009E1BFF" w:rsidTr="003033DF">
        <w:tc>
          <w:tcPr>
            <w:tcW w:w="843" w:type="dxa"/>
            <w:tcBorders>
              <w:bottom w:val="single" w:sz="6" w:space="0" w:color="auto"/>
              <w:right w:val="single" w:sz="6" w:space="0" w:color="auto"/>
            </w:tcBorders>
            <w:vAlign w:val="center"/>
          </w:tcPr>
          <w:p w:rsidR="00E50847" w:rsidRPr="003033DF" w:rsidRDefault="009F1CED" w:rsidP="00E50847">
            <w:pPr>
              <w:suppressAutoHyphens w:val="0"/>
              <w:spacing w:line="276" w:lineRule="auto"/>
              <w:jc w:val="center"/>
              <w:rPr>
                <w:b/>
                <w:bCs w:val="0"/>
                <w:lang w:eastAsia="pl-PL"/>
              </w:rPr>
            </w:pPr>
            <w:r>
              <w:rPr>
                <w:b/>
                <w:lang w:eastAsia="pl-PL"/>
              </w:rPr>
              <w:t>15.</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9F1CED" w:rsidRDefault="009F1CED" w:rsidP="00E50847">
            <w:pPr>
              <w:suppressAutoHyphens w:val="0"/>
              <w:spacing w:line="276" w:lineRule="auto"/>
              <w:jc w:val="center"/>
              <w:rPr>
                <w:b/>
                <w:bCs w:val="0"/>
                <w:lang w:eastAsia="pl-PL"/>
              </w:rPr>
            </w:pPr>
            <w:r>
              <w:rPr>
                <w:b/>
                <w:lang w:eastAsia="pl-PL"/>
              </w:rPr>
              <w:t>Posługiwanie się obowiązującymi normami prawnymi</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3033DF" w:rsidRDefault="009F1CED" w:rsidP="00E50847">
            <w:pPr>
              <w:suppressAutoHyphens w:val="0"/>
              <w:spacing w:line="276" w:lineRule="auto"/>
              <w:rPr>
                <w:lang w:eastAsia="pl-PL"/>
              </w:rPr>
            </w:pPr>
            <w:r>
              <w:rPr>
                <w:lang w:eastAsia="pl-PL"/>
              </w:rPr>
              <w:t>Posiada umiejętność posługiwa</w:t>
            </w:r>
            <w:r w:rsidR="003448FE">
              <w:rPr>
                <w:lang w:eastAsia="pl-PL"/>
              </w:rPr>
              <w:t xml:space="preserve">nia się obowiązującymi normami </w:t>
            </w:r>
            <w:r>
              <w:rPr>
                <w:lang w:eastAsia="pl-PL"/>
              </w:rPr>
              <w:t xml:space="preserve">prawnymi, rozumie teksty prawne, umiejętnie korzysta </w:t>
            </w:r>
            <w:r w:rsidR="007A6D5E">
              <w:rPr>
                <w:lang w:eastAsia="pl-PL"/>
              </w:rPr>
              <w:t xml:space="preserve">                    </w:t>
            </w:r>
            <w:r>
              <w:rPr>
                <w:lang w:eastAsia="pl-PL"/>
              </w:rPr>
              <w:t xml:space="preserve">z regulacji prawnych, ułatwiających opracowanie projektu pomocy w odniesieniu do klienta, wspierania działań </w:t>
            </w:r>
            <w:r>
              <w:rPr>
                <w:lang w:eastAsia="pl-PL"/>
              </w:rPr>
              <w:lastRenderedPageBreak/>
              <w:t xml:space="preserve">samopomocowych, inicjowania różnorodnych form pomocy społecznej. Stosuje prawo w zakresie umożliwiającym wykonywanie zawodu. </w:t>
            </w:r>
          </w:p>
        </w:tc>
      </w:tr>
      <w:tr w:rsidR="00E50847" w:rsidRPr="009E1BFF" w:rsidTr="003033DF">
        <w:tc>
          <w:tcPr>
            <w:tcW w:w="843" w:type="dxa"/>
            <w:tcBorders>
              <w:bottom w:val="single" w:sz="6" w:space="0" w:color="auto"/>
              <w:right w:val="single" w:sz="6" w:space="0" w:color="auto"/>
            </w:tcBorders>
            <w:vAlign w:val="center"/>
          </w:tcPr>
          <w:p w:rsidR="00E50847" w:rsidRPr="003033DF" w:rsidRDefault="009F1CED" w:rsidP="00E50847">
            <w:pPr>
              <w:suppressAutoHyphens w:val="0"/>
              <w:spacing w:line="276" w:lineRule="auto"/>
              <w:jc w:val="center"/>
              <w:rPr>
                <w:b/>
                <w:bCs w:val="0"/>
                <w:lang w:eastAsia="pl-PL"/>
              </w:rPr>
            </w:pPr>
            <w:r>
              <w:rPr>
                <w:b/>
                <w:lang w:eastAsia="pl-PL"/>
              </w:rPr>
              <w:lastRenderedPageBreak/>
              <w:t>16</w:t>
            </w:r>
            <w:r w:rsidR="0010081F">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3F47EB" w:rsidRDefault="009F1CED" w:rsidP="00E50847">
            <w:pPr>
              <w:suppressAutoHyphens w:val="0"/>
              <w:spacing w:line="276" w:lineRule="auto"/>
              <w:jc w:val="center"/>
              <w:rPr>
                <w:b/>
                <w:bCs w:val="0"/>
                <w:lang w:eastAsia="pl-PL"/>
              </w:rPr>
            </w:pPr>
            <w:r w:rsidRPr="003F47EB">
              <w:rPr>
                <w:b/>
                <w:lang w:eastAsia="pl-PL"/>
              </w:rPr>
              <w:t>Rozpoznawanie sytuacji patogennych</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3033DF" w:rsidRDefault="009F1CED" w:rsidP="00E50847">
            <w:pPr>
              <w:suppressAutoHyphens w:val="0"/>
              <w:spacing w:line="276" w:lineRule="auto"/>
              <w:rPr>
                <w:lang w:eastAsia="pl-PL"/>
              </w:rPr>
            </w:pPr>
            <w:r>
              <w:rPr>
                <w:lang w:eastAsia="pl-PL"/>
              </w:rPr>
              <w:t xml:space="preserve">Posiada umiejętność określenia najczęściej spotykanych chorób </w:t>
            </w:r>
            <w:r w:rsidR="007A6D5E">
              <w:rPr>
                <w:lang w:eastAsia="pl-PL"/>
              </w:rPr>
              <w:t xml:space="preserve"> </w:t>
            </w:r>
            <w:r>
              <w:rPr>
                <w:lang w:eastAsia="pl-PL"/>
              </w:rPr>
              <w:t>i zaburzeń psychicznych, ich charaktery</w:t>
            </w:r>
            <w:r w:rsidR="003F47EB">
              <w:rPr>
                <w:lang w:eastAsia="pl-PL"/>
              </w:rPr>
              <w:t>stycz</w:t>
            </w:r>
            <w:r>
              <w:rPr>
                <w:lang w:eastAsia="pl-PL"/>
              </w:rPr>
              <w:t>nych objawów, postaci oraz genezy.</w:t>
            </w:r>
            <w:r w:rsidR="003F47EB">
              <w:rPr>
                <w:lang w:eastAsia="pl-PL"/>
              </w:rPr>
              <w:t xml:space="preserve"> Potrafi rozpoznać sytuacje patogenne oraz nawiązać kontakt z osobami zaburzonym psychicznie. Określa możliwości udzielania pomocy osobom z zaburzeniami psychicznymi oraz rozumie znaczenie podejmowania działań profilaktycznych. Współpracuje ze specjalistami (lekarze, psycholodzy, pedagodzy) w pracy socjalnej na rzecz osoby zaburzonej psychicznie.</w:t>
            </w:r>
          </w:p>
        </w:tc>
      </w:tr>
      <w:tr w:rsidR="00E50847" w:rsidRPr="009E1BFF" w:rsidTr="003033DF">
        <w:tc>
          <w:tcPr>
            <w:tcW w:w="843" w:type="dxa"/>
            <w:tcBorders>
              <w:bottom w:val="single" w:sz="6" w:space="0" w:color="auto"/>
              <w:right w:val="single" w:sz="6" w:space="0" w:color="auto"/>
            </w:tcBorders>
            <w:vAlign w:val="center"/>
          </w:tcPr>
          <w:p w:rsidR="00E50847" w:rsidRPr="003033DF" w:rsidRDefault="009F1CED" w:rsidP="00E50847">
            <w:pPr>
              <w:suppressAutoHyphens w:val="0"/>
              <w:spacing w:line="276" w:lineRule="auto"/>
              <w:jc w:val="center"/>
              <w:rPr>
                <w:b/>
                <w:bCs w:val="0"/>
                <w:lang w:eastAsia="pl-PL"/>
              </w:rPr>
            </w:pPr>
            <w:r>
              <w:rPr>
                <w:b/>
                <w:lang w:eastAsia="pl-PL"/>
              </w:rPr>
              <w:t>17</w:t>
            </w:r>
            <w:r w:rsidR="0010081F">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3F47EB" w:rsidRDefault="003F47EB" w:rsidP="00E50847">
            <w:pPr>
              <w:suppressAutoHyphens w:val="0"/>
              <w:spacing w:line="276" w:lineRule="auto"/>
              <w:jc w:val="center"/>
              <w:rPr>
                <w:b/>
                <w:bCs w:val="0"/>
                <w:lang w:eastAsia="pl-PL"/>
              </w:rPr>
            </w:pPr>
            <w:r w:rsidRPr="003F47EB">
              <w:rPr>
                <w:b/>
                <w:lang w:eastAsia="pl-PL"/>
              </w:rPr>
              <w:t>Obsługa administracyjno-biurowa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E50847" w:rsidRPr="003033DF" w:rsidRDefault="003F47EB" w:rsidP="00E50847">
            <w:pPr>
              <w:suppressAutoHyphens w:val="0"/>
              <w:spacing w:line="276" w:lineRule="auto"/>
              <w:rPr>
                <w:lang w:eastAsia="pl-PL"/>
              </w:rPr>
            </w:pPr>
            <w:r>
              <w:rPr>
                <w:lang w:eastAsia="pl-PL"/>
              </w:rPr>
              <w:t>Cechuje się umiejętnościami obsługi urządzeń biurowych. Posiada umiejętność załatwiania spraw klientów pomocy społecznej na poziomie administracyjnym szczebla podstawowego. Potrafi redagować i układać treści pism urzędowych. Zna zasady znakowania pism, rodzaje kartotek, akt i archiwów. Posiada umiejętność pisemnego załatwiania spraw</w:t>
            </w:r>
            <w:r w:rsidR="00CD7958">
              <w:rPr>
                <w:lang w:eastAsia="pl-PL"/>
              </w:rPr>
              <w:t xml:space="preserve">. </w:t>
            </w:r>
          </w:p>
        </w:tc>
      </w:tr>
      <w:tr w:rsidR="00CD7958" w:rsidRPr="009E1BFF" w:rsidTr="003033DF">
        <w:tc>
          <w:tcPr>
            <w:tcW w:w="843" w:type="dxa"/>
            <w:tcBorders>
              <w:bottom w:val="single" w:sz="6" w:space="0" w:color="auto"/>
              <w:right w:val="single" w:sz="6" w:space="0" w:color="auto"/>
            </w:tcBorders>
            <w:vAlign w:val="center"/>
          </w:tcPr>
          <w:p w:rsidR="00CD7958" w:rsidRPr="003033DF" w:rsidRDefault="00CD7958" w:rsidP="00CD7958">
            <w:pPr>
              <w:suppressAutoHyphens w:val="0"/>
              <w:spacing w:line="276" w:lineRule="auto"/>
              <w:jc w:val="center"/>
              <w:rPr>
                <w:b/>
                <w:bCs w:val="0"/>
                <w:lang w:eastAsia="pl-PL"/>
              </w:rPr>
            </w:pPr>
            <w:r>
              <w:rPr>
                <w:b/>
                <w:lang w:eastAsia="pl-PL"/>
              </w:rPr>
              <w:t>18</w:t>
            </w:r>
            <w:r w:rsidR="0010081F">
              <w:rPr>
                <w:b/>
                <w:lang w:eastAsia="pl-PL"/>
              </w:rPr>
              <w:t>.</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CD7958" w:rsidRPr="008837D2" w:rsidRDefault="003448FE" w:rsidP="00CD7958">
            <w:pPr>
              <w:suppressAutoHyphens w:val="0"/>
              <w:spacing w:line="276" w:lineRule="auto"/>
              <w:jc w:val="center"/>
              <w:rPr>
                <w:b/>
                <w:bCs w:val="0"/>
                <w:lang w:eastAsia="pl-PL"/>
              </w:rPr>
            </w:pPr>
            <w:r>
              <w:rPr>
                <w:b/>
                <w:lang w:eastAsia="pl-PL"/>
              </w:rPr>
              <w:t>Znajomość języka obcego (czyn</w:t>
            </w:r>
            <w:r w:rsidR="00CD7958" w:rsidRPr="008837D2">
              <w:rPr>
                <w:b/>
                <w:lang w:eastAsia="pl-PL"/>
              </w:rPr>
              <w:t xml:space="preserve"> i bierna)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tcPr>
          <w:p w:rsidR="008837D2" w:rsidRDefault="008837D2" w:rsidP="008837D2">
            <w:pPr>
              <w:suppressAutoHyphens w:val="0"/>
              <w:spacing w:before="120" w:after="150" w:line="276" w:lineRule="auto"/>
              <w:ind w:left="8"/>
              <w:rPr>
                <w:lang w:eastAsia="pl-PL"/>
              </w:rPr>
            </w:pPr>
            <w:r>
              <w:rPr>
                <w:lang w:eastAsia="pl-PL"/>
              </w:rPr>
              <w:t xml:space="preserve">Posiada umiejętność posługiwania się językiem obcym  w piśmie (prowadzenie korespondencji, sporządzania krótkich notatek, zapisów przydatnych z punktu widzenia pracy socjalnej </w:t>
            </w:r>
            <w:r w:rsidR="007A6D5E">
              <w:rPr>
                <w:lang w:eastAsia="pl-PL"/>
              </w:rPr>
              <w:t xml:space="preserve">                      </w:t>
            </w:r>
            <w:r>
              <w:rPr>
                <w:lang w:eastAsia="pl-PL"/>
              </w:rPr>
              <w:t xml:space="preserve">z obcokrajowcem) </w:t>
            </w:r>
          </w:p>
          <w:p w:rsidR="008837D2" w:rsidRDefault="008837D2" w:rsidP="008837D2">
            <w:pPr>
              <w:suppressAutoHyphens w:val="0"/>
              <w:spacing w:before="120" w:after="150" w:line="276" w:lineRule="auto"/>
              <w:ind w:left="8"/>
              <w:rPr>
                <w:lang w:eastAsia="pl-PL"/>
              </w:rPr>
            </w:pPr>
            <w:r>
              <w:rPr>
                <w:lang w:eastAsia="pl-PL"/>
              </w:rPr>
              <w:t xml:space="preserve">Posiada umiejętność komunikowania się z pracownikami socjalnymi z innych krajów, celem wymiany doświadczeń </w:t>
            </w:r>
            <w:r w:rsidR="007A6D5E">
              <w:rPr>
                <w:lang w:eastAsia="pl-PL"/>
              </w:rPr>
              <w:t xml:space="preserve">                 </w:t>
            </w:r>
            <w:r>
              <w:rPr>
                <w:lang w:eastAsia="pl-PL"/>
              </w:rPr>
              <w:t xml:space="preserve">i uzyskania potrzebnych informacji. </w:t>
            </w:r>
          </w:p>
          <w:p w:rsidR="008837D2" w:rsidRPr="003033DF" w:rsidRDefault="008837D2" w:rsidP="008837D2">
            <w:pPr>
              <w:suppressAutoHyphens w:val="0"/>
              <w:spacing w:before="120" w:after="150" w:line="276" w:lineRule="auto"/>
              <w:ind w:left="8"/>
              <w:rPr>
                <w:lang w:eastAsia="pl-PL"/>
              </w:rPr>
            </w:pPr>
            <w:r>
              <w:rPr>
                <w:lang w:eastAsia="pl-PL"/>
              </w:rPr>
              <w:t>Zna język obcy na poziomie odpowiednim do realizowania zadań na zajmowanym stanowisku pracy, pozwalający na czytanie i rozumienie dokumentów, zrozumienie innych.</w:t>
            </w:r>
          </w:p>
        </w:tc>
      </w:tr>
      <w:tr w:rsidR="00CD7958" w:rsidRPr="009E1BFF" w:rsidTr="0010081F">
        <w:tc>
          <w:tcPr>
            <w:tcW w:w="843" w:type="dxa"/>
            <w:tcBorders>
              <w:bottom w:val="single" w:sz="6" w:space="0" w:color="auto"/>
              <w:right w:val="single" w:sz="6" w:space="0" w:color="auto"/>
            </w:tcBorders>
            <w:vAlign w:val="center"/>
          </w:tcPr>
          <w:p w:rsidR="00CD7958" w:rsidRPr="0010081F" w:rsidRDefault="0010081F" w:rsidP="0010081F">
            <w:pPr>
              <w:suppressAutoHyphens w:val="0"/>
              <w:spacing w:line="276" w:lineRule="auto"/>
              <w:jc w:val="center"/>
              <w:rPr>
                <w:b/>
                <w:bCs w:val="0"/>
                <w:lang w:eastAsia="pl-PL"/>
              </w:rPr>
            </w:pPr>
            <w:r w:rsidRPr="0010081F">
              <w:rPr>
                <w:b/>
                <w:lang w:eastAsia="pl-PL"/>
              </w:rPr>
              <w:t>19.</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10081F" w:rsidRDefault="00CD7958" w:rsidP="0010081F">
            <w:pPr>
              <w:suppressAutoHyphens w:val="0"/>
              <w:spacing w:line="276" w:lineRule="auto"/>
              <w:jc w:val="center"/>
              <w:rPr>
                <w:b/>
                <w:bCs w:val="0"/>
                <w:lang w:eastAsia="pl-PL"/>
              </w:rPr>
            </w:pPr>
            <w:r w:rsidRPr="0010081F">
              <w:rPr>
                <w:b/>
                <w:lang w:eastAsia="pl-PL"/>
              </w:rPr>
              <w:t xml:space="preserve">Umiejętność pracy </w:t>
            </w:r>
            <w:r w:rsidR="003448FE">
              <w:rPr>
                <w:b/>
                <w:lang w:eastAsia="pl-PL"/>
              </w:rPr>
              <w:t xml:space="preserve">                </w:t>
            </w:r>
            <w:r w:rsidRPr="0010081F">
              <w:rPr>
                <w:b/>
                <w:lang w:eastAsia="pl-PL"/>
              </w:rPr>
              <w:t>w zespole</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9E1BFF" w:rsidRDefault="00CD7958" w:rsidP="00CD7958">
            <w:pPr>
              <w:suppressAutoHyphens w:val="0"/>
              <w:spacing w:line="276" w:lineRule="auto"/>
              <w:rPr>
                <w:lang w:eastAsia="pl-PL"/>
              </w:rPr>
            </w:pPr>
            <w:r w:rsidRPr="009E1BFF">
              <w:rPr>
                <w:lang w:eastAsia="pl-PL"/>
              </w:rPr>
              <w:t>Realizacja zadań w zespole przez:</w:t>
            </w:r>
          </w:p>
          <w:p w:rsidR="00CD7958" w:rsidRPr="009E1BFF" w:rsidRDefault="00CD7958" w:rsidP="00CD7958">
            <w:pPr>
              <w:pStyle w:val="Akapitzlist"/>
              <w:numPr>
                <w:ilvl w:val="0"/>
                <w:numId w:val="30"/>
              </w:numPr>
              <w:suppressAutoHyphens w:val="0"/>
              <w:spacing w:before="120" w:after="150" w:line="276" w:lineRule="auto"/>
              <w:ind w:left="412" w:hanging="284"/>
              <w:rPr>
                <w:lang w:eastAsia="pl-PL"/>
              </w:rPr>
            </w:pPr>
            <w:r w:rsidRPr="009E1BFF">
              <w:rPr>
                <w:lang w:eastAsia="pl-PL"/>
              </w:rPr>
              <w:t>pomoc i doradzanie kolegom w razie potrzeby,</w:t>
            </w:r>
          </w:p>
          <w:p w:rsidR="00CD7958" w:rsidRPr="009E1BFF" w:rsidRDefault="00CD7958" w:rsidP="00CD7958">
            <w:pPr>
              <w:pStyle w:val="Akapitzlist"/>
              <w:numPr>
                <w:ilvl w:val="0"/>
                <w:numId w:val="30"/>
              </w:numPr>
              <w:suppressAutoHyphens w:val="0"/>
              <w:spacing w:before="120" w:after="150" w:line="276" w:lineRule="auto"/>
              <w:ind w:left="412" w:hanging="284"/>
              <w:rPr>
                <w:lang w:eastAsia="pl-PL"/>
              </w:rPr>
            </w:pPr>
            <w:r w:rsidRPr="009E1BFF">
              <w:rPr>
                <w:lang w:eastAsia="pl-PL"/>
              </w:rPr>
              <w:t>zrozumienie celu i korzyści wynikających ze</w:t>
            </w:r>
          </w:p>
          <w:p w:rsidR="00CD7958" w:rsidRPr="009E1BFF" w:rsidRDefault="00CD7958" w:rsidP="003448FE">
            <w:pPr>
              <w:pStyle w:val="Akapitzlist"/>
              <w:suppressAutoHyphens w:val="0"/>
              <w:spacing w:before="120" w:after="150" w:line="276" w:lineRule="auto"/>
              <w:ind w:left="412"/>
              <w:rPr>
                <w:lang w:eastAsia="pl-PL"/>
              </w:rPr>
            </w:pPr>
            <w:r w:rsidRPr="009E1BFF">
              <w:rPr>
                <w:lang w:eastAsia="pl-PL"/>
              </w:rPr>
              <w:t>wspólnego realizowania zadań,</w:t>
            </w:r>
          </w:p>
          <w:p w:rsidR="00CD7958" w:rsidRPr="009E1BFF" w:rsidRDefault="00CD7958" w:rsidP="00CD7958">
            <w:pPr>
              <w:pStyle w:val="Akapitzlist"/>
              <w:numPr>
                <w:ilvl w:val="0"/>
                <w:numId w:val="30"/>
              </w:numPr>
              <w:suppressAutoHyphens w:val="0"/>
              <w:spacing w:before="120" w:after="150" w:line="276" w:lineRule="auto"/>
              <w:ind w:left="412" w:hanging="284"/>
              <w:rPr>
                <w:lang w:eastAsia="pl-PL"/>
              </w:rPr>
            </w:pPr>
            <w:r w:rsidRPr="009E1BFF">
              <w:rPr>
                <w:lang w:eastAsia="pl-PL"/>
              </w:rPr>
              <w:t>współpracę, a nie rywalizację z pozostałymi</w:t>
            </w:r>
          </w:p>
          <w:p w:rsidR="00CD7958" w:rsidRPr="009E1BFF" w:rsidRDefault="00CD7958" w:rsidP="003448FE">
            <w:pPr>
              <w:pStyle w:val="Akapitzlist"/>
              <w:suppressAutoHyphens w:val="0"/>
              <w:spacing w:before="120" w:after="150" w:line="276" w:lineRule="auto"/>
              <w:ind w:left="412"/>
              <w:rPr>
                <w:lang w:eastAsia="pl-PL"/>
              </w:rPr>
            </w:pPr>
            <w:r w:rsidRPr="009E1BFF">
              <w:rPr>
                <w:lang w:eastAsia="pl-PL"/>
              </w:rPr>
              <w:t>członkami zespołu,</w:t>
            </w:r>
          </w:p>
          <w:p w:rsidR="00CD7958" w:rsidRPr="009E1BFF" w:rsidRDefault="00CD7958" w:rsidP="00CD7958">
            <w:pPr>
              <w:pStyle w:val="Akapitzlist"/>
              <w:numPr>
                <w:ilvl w:val="0"/>
                <w:numId w:val="30"/>
              </w:numPr>
              <w:suppressAutoHyphens w:val="0"/>
              <w:spacing w:before="120" w:after="150" w:line="276" w:lineRule="auto"/>
              <w:ind w:left="412" w:hanging="284"/>
              <w:rPr>
                <w:lang w:eastAsia="pl-PL"/>
              </w:rPr>
            </w:pPr>
            <w:r w:rsidRPr="009E1BFF">
              <w:rPr>
                <w:lang w:eastAsia="pl-PL"/>
              </w:rPr>
              <w:t>zgłaszanie konstruktywnych wniosków usprawniających</w:t>
            </w:r>
          </w:p>
          <w:p w:rsidR="00CD7958" w:rsidRPr="009E1BFF" w:rsidRDefault="00CD7958" w:rsidP="003448FE">
            <w:pPr>
              <w:pStyle w:val="Akapitzlist"/>
              <w:suppressAutoHyphens w:val="0"/>
              <w:spacing w:before="120" w:after="150" w:line="276" w:lineRule="auto"/>
              <w:ind w:left="412"/>
              <w:rPr>
                <w:lang w:eastAsia="pl-PL"/>
              </w:rPr>
            </w:pPr>
            <w:r w:rsidRPr="009E1BFF">
              <w:rPr>
                <w:lang w:eastAsia="pl-PL"/>
              </w:rPr>
              <w:t>pracę zespołu,</w:t>
            </w:r>
          </w:p>
          <w:p w:rsidR="00CD7958" w:rsidRPr="009E1BFF" w:rsidRDefault="00CD7958" w:rsidP="00CD7958">
            <w:pPr>
              <w:pStyle w:val="Akapitzlist"/>
              <w:numPr>
                <w:ilvl w:val="0"/>
                <w:numId w:val="30"/>
              </w:numPr>
              <w:suppressAutoHyphens w:val="0"/>
              <w:spacing w:before="120" w:after="150" w:line="276" w:lineRule="auto"/>
              <w:ind w:left="412" w:hanging="284"/>
              <w:rPr>
                <w:lang w:eastAsia="pl-PL"/>
              </w:rPr>
            </w:pPr>
            <w:r w:rsidRPr="009E1BFF">
              <w:rPr>
                <w:lang w:eastAsia="pl-PL"/>
              </w:rPr>
              <w:t>aktywne słuchanie innych, wzbudzanie zaufania</w:t>
            </w:r>
          </w:p>
        </w:tc>
      </w:tr>
      <w:tr w:rsidR="00CD7958" w:rsidRPr="009E1BFF" w:rsidTr="0010081F">
        <w:tc>
          <w:tcPr>
            <w:tcW w:w="843" w:type="dxa"/>
            <w:tcBorders>
              <w:bottom w:val="single" w:sz="6" w:space="0" w:color="auto"/>
              <w:right w:val="single" w:sz="6" w:space="0" w:color="auto"/>
            </w:tcBorders>
            <w:vAlign w:val="center"/>
          </w:tcPr>
          <w:p w:rsidR="00CD7958" w:rsidRPr="0010081F" w:rsidRDefault="0010081F" w:rsidP="0010081F">
            <w:pPr>
              <w:suppressAutoHyphens w:val="0"/>
              <w:spacing w:line="276" w:lineRule="auto"/>
              <w:jc w:val="center"/>
              <w:rPr>
                <w:b/>
                <w:bCs w:val="0"/>
                <w:lang w:eastAsia="pl-PL"/>
              </w:rPr>
            </w:pPr>
            <w:r w:rsidRPr="0010081F">
              <w:rPr>
                <w:b/>
                <w:lang w:eastAsia="pl-PL"/>
              </w:rPr>
              <w:t>20.</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10081F" w:rsidRDefault="00CD7958" w:rsidP="0010081F">
            <w:pPr>
              <w:suppressAutoHyphens w:val="0"/>
              <w:spacing w:line="276" w:lineRule="auto"/>
              <w:jc w:val="center"/>
              <w:rPr>
                <w:b/>
                <w:bCs w:val="0"/>
                <w:lang w:eastAsia="pl-PL"/>
              </w:rPr>
            </w:pPr>
            <w:r w:rsidRPr="0010081F">
              <w:rPr>
                <w:b/>
                <w:lang w:eastAsia="pl-PL"/>
              </w:rPr>
              <w:t xml:space="preserve">Umiejętność </w:t>
            </w:r>
            <w:r w:rsidRPr="0010081F">
              <w:rPr>
                <w:b/>
                <w:lang w:eastAsia="pl-PL"/>
              </w:rPr>
              <w:lastRenderedPageBreak/>
              <w:t>negocjowania</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9E1BFF" w:rsidRDefault="00CD7958" w:rsidP="00CD7958">
            <w:pPr>
              <w:suppressAutoHyphens w:val="0"/>
              <w:spacing w:line="276" w:lineRule="auto"/>
              <w:rPr>
                <w:lang w:eastAsia="pl-PL"/>
              </w:rPr>
            </w:pPr>
            <w:r w:rsidRPr="009E1BFF">
              <w:rPr>
                <w:lang w:eastAsia="pl-PL"/>
              </w:rPr>
              <w:lastRenderedPageBreak/>
              <w:t xml:space="preserve">Wypracowywanie stanowiska akceptowanego przez </w:t>
            </w:r>
            <w:r w:rsidRPr="009E1BFF">
              <w:rPr>
                <w:lang w:eastAsia="pl-PL"/>
              </w:rPr>
              <w:lastRenderedPageBreak/>
              <w:t>zainteresowanych dzięki:</w:t>
            </w:r>
          </w:p>
          <w:p w:rsidR="00CD7958" w:rsidRPr="009E1BFF" w:rsidRDefault="00CD7958" w:rsidP="00CD7958">
            <w:pPr>
              <w:pStyle w:val="Akapitzlist"/>
              <w:numPr>
                <w:ilvl w:val="0"/>
                <w:numId w:val="29"/>
              </w:numPr>
              <w:suppressAutoHyphens w:val="0"/>
              <w:spacing w:before="120" w:after="150" w:line="276" w:lineRule="auto"/>
              <w:ind w:left="412" w:hanging="284"/>
              <w:rPr>
                <w:lang w:eastAsia="pl-PL"/>
              </w:rPr>
            </w:pPr>
            <w:r w:rsidRPr="009E1BFF">
              <w:rPr>
                <w:lang w:eastAsia="pl-PL"/>
              </w:rPr>
              <w:t>dążeniu do zrozumienia stanowiska (opinii) innych osób,</w:t>
            </w:r>
          </w:p>
          <w:p w:rsidR="00CD7958" w:rsidRPr="009E1BFF" w:rsidRDefault="00CD7958" w:rsidP="0010081F">
            <w:pPr>
              <w:pStyle w:val="Akapitzlist"/>
              <w:numPr>
                <w:ilvl w:val="0"/>
                <w:numId w:val="29"/>
              </w:numPr>
              <w:suppressAutoHyphens w:val="0"/>
              <w:spacing w:before="120" w:after="150" w:line="276" w:lineRule="auto"/>
              <w:ind w:left="412" w:hanging="284"/>
              <w:rPr>
                <w:lang w:eastAsia="pl-PL"/>
              </w:rPr>
            </w:pPr>
            <w:r w:rsidRPr="009E1BFF">
              <w:rPr>
                <w:lang w:eastAsia="pl-PL"/>
              </w:rPr>
              <w:t>przygotowaniu i prezentowaniu różnorodnych</w:t>
            </w:r>
            <w:r w:rsidR="0010081F">
              <w:rPr>
                <w:lang w:eastAsia="pl-PL"/>
              </w:rPr>
              <w:t xml:space="preserve"> </w:t>
            </w:r>
            <w:r w:rsidRPr="009E1BFF">
              <w:rPr>
                <w:lang w:eastAsia="pl-PL"/>
              </w:rPr>
              <w:t>argumentów w celu wsparcia swojego stanowiska,</w:t>
            </w:r>
          </w:p>
          <w:p w:rsidR="00CD7958" w:rsidRPr="009E1BFF" w:rsidRDefault="00CD7958" w:rsidP="00CD7958">
            <w:pPr>
              <w:pStyle w:val="Akapitzlist"/>
              <w:numPr>
                <w:ilvl w:val="0"/>
                <w:numId w:val="29"/>
              </w:numPr>
              <w:suppressAutoHyphens w:val="0"/>
              <w:spacing w:before="120" w:after="150" w:line="276" w:lineRule="auto"/>
              <w:ind w:left="412" w:hanging="284"/>
              <w:rPr>
                <w:lang w:eastAsia="pl-PL"/>
              </w:rPr>
            </w:pPr>
            <w:r w:rsidRPr="009E1BFF">
              <w:rPr>
                <w:lang w:eastAsia="pl-PL"/>
              </w:rPr>
              <w:t>przekonywaniu innych do weryfikacji własnych sądów lub zmiany stanowiska,</w:t>
            </w:r>
          </w:p>
          <w:p w:rsidR="00CD7958" w:rsidRPr="009E1BFF" w:rsidRDefault="00CD7958" w:rsidP="00CD7958">
            <w:pPr>
              <w:pStyle w:val="Akapitzlist"/>
              <w:numPr>
                <w:ilvl w:val="0"/>
                <w:numId w:val="29"/>
              </w:numPr>
              <w:suppressAutoHyphens w:val="0"/>
              <w:spacing w:before="120" w:after="150" w:line="276" w:lineRule="auto"/>
              <w:ind w:left="412" w:hanging="284"/>
              <w:rPr>
                <w:lang w:eastAsia="pl-PL"/>
              </w:rPr>
            </w:pPr>
            <w:r w:rsidRPr="009E1BFF">
              <w:rPr>
                <w:lang w:eastAsia="pl-PL"/>
              </w:rPr>
              <w:t>rozpoznawaniu najlepszych propozycji,</w:t>
            </w:r>
          </w:p>
          <w:p w:rsidR="00CD7958" w:rsidRPr="009E1BFF" w:rsidRDefault="00CD7958" w:rsidP="00CD7958">
            <w:pPr>
              <w:pStyle w:val="Akapitzlist"/>
              <w:numPr>
                <w:ilvl w:val="0"/>
                <w:numId w:val="29"/>
              </w:numPr>
              <w:suppressAutoHyphens w:val="0"/>
              <w:spacing w:before="120" w:after="150" w:line="276" w:lineRule="auto"/>
              <w:ind w:left="412" w:hanging="284"/>
              <w:rPr>
                <w:lang w:eastAsia="pl-PL"/>
              </w:rPr>
            </w:pPr>
            <w:r w:rsidRPr="009E1BFF">
              <w:rPr>
                <w:lang w:eastAsia="pl-PL"/>
              </w:rPr>
              <w:t>stymulowaniu otwartych dyskusji na temat źródeł konfliktów,</w:t>
            </w:r>
          </w:p>
          <w:p w:rsidR="00CD7958" w:rsidRPr="009E1BFF" w:rsidRDefault="00CD7958" w:rsidP="00CD7958">
            <w:pPr>
              <w:pStyle w:val="Akapitzlist"/>
              <w:numPr>
                <w:ilvl w:val="0"/>
                <w:numId w:val="29"/>
              </w:numPr>
              <w:suppressAutoHyphens w:val="0"/>
              <w:spacing w:before="120" w:after="150" w:line="276" w:lineRule="auto"/>
              <w:ind w:left="412" w:hanging="284"/>
              <w:rPr>
                <w:lang w:eastAsia="pl-PL"/>
              </w:rPr>
            </w:pPr>
            <w:r w:rsidRPr="009E1BFF">
              <w:rPr>
                <w:lang w:eastAsia="pl-PL"/>
              </w:rPr>
              <w:t>ułatwianiu rozwiązywania problemu, kwestii spornej,</w:t>
            </w:r>
          </w:p>
          <w:p w:rsidR="00CD7958" w:rsidRPr="009E1BFF" w:rsidRDefault="00CD7958" w:rsidP="00CD7958">
            <w:pPr>
              <w:pStyle w:val="Akapitzlist"/>
              <w:numPr>
                <w:ilvl w:val="0"/>
                <w:numId w:val="29"/>
              </w:numPr>
              <w:suppressAutoHyphens w:val="0"/>
              <w:spacing w:before="120" w:after="150" w:line="276" w:lineRule="auto"/>
              <w:ind w:left="412" w:hanging="284"/>
              <w:rPr>
                <w:lang w:eastAsia="pl-PL"/>
              </w:rPr>
            </w:pPr>
            <w:r w:rsidRPr="009E1BFF">
              <w:rPr>
                <w:lang w:eastAsia="pl-PL"/>
              </w:rPr>
              <w:t>tworzeniu i proponowaniu nowych rozwiązań</w:t>
            </w:r>
          </w:p>
        </w:tc>
      </w:tr>
      <w:tr w:rsidR="00CD7958" w:rsidRPr="009E1BFF" w:rsidTr="0010081F">
        <w:tc>
          <w:tcPr>
            <w:tcW w:w="843" w:type="dxa"/>
            <w:tcBorders>
              <w:bottom w:val="single" w:sz="6" w:space="0" w:color="auto"/>
              <w:right w:val="single" w:sz="6" w:space="0" w:color="auto"/>
            </w:tcBorders>
            <w:vAlign w:val="center"/>
          </w:tcPr>
          <w:p w:rsidR="00CD7958" w:rsidRPr="0010081F" w:rsidRDefault="0010081F" w:rsidP="0010081F">
            <w:pPr>
              <w:suppressAutoHyphens w:val="0"/>
              <w:spacing w:line="276" w:lineRule="auto"/>
              <w:jc w:val="center"/>
              <w:rPr>
                <w:b/>
                <w:bCs w:val="0"/>
                <w:lang w:eastAsia="pl-PL"/>
              </w:rPr>
            </w:pPr>
            <w:r w:rsidRPr="0010081F">
              <w:rPr>
                <w:b/>
                <w:lang w:eastAsia="pl-PL"/>
              </w:rPr>
              <w:lastRenderedPageBreak/>
              <w:t>21.</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10081F" w:rsidRDefault="00CD7958" w:rsidP="0010081F">
            <w:pPr>
              <w:suppressAutoHyphens w:val="0"/>
              <w:spacing w:line="276" w:lineRule="auto"/>
              <w:jc w:val="center"/>
              <w:rPr>
                <w:b/>
                <w:bCs w:val="0"/>
                <w:lang w:eastAsia="pl-PL"/>
              </w:rPr>
            </w:pPr>
            <w:r w:rsidRPr="0010081F">
              <w:rPr>
                <w:b/>
                <w:lang w:eastAsia="pl-PL"/>
              </w:rPr>
              <w:t>Zarządzanie informacją/dzielenie się informacjami</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9E1BFF" w:rsidRDefault="00CD7958" w:rsidP="00CD7958">
            <w:pPr>
              <w:suppressAutoHyphens w:val="0"/>
              <w:spacing w:line="276" w:lineRule="auto"/>
              <w:rPr>
                <w:lang w:eastAsia="pl-PL"/>
              </w:rPr>
            </w:pPr>
            <w:r w:rsidRPr="009E1BFF">
              <w:rPr>
                <w:lang w:eastAsia="pl-PL"/>
              </w:rPr>
              <w:t>Pozyskiwanie i przekazywanie informacji, które mogą wpływać na planowanie lub proces podejmowania decyzji przez:</w:t>
            </w:r>
          </w:p>
          <w:p w:rsidR="00CD7958" w:rsidRPr="009E1BFF" w:rsidRDefault="00CD7958" w:rsidP="00CD7958">
            <w:pPr>
              <w:pStyle w:val="Akapitzlist"/>
              <w:numPr>
                <w:ilvl w:val="0"/>
                <w:numId w:val="28"/>
              </w:numPr>
              <w:suppressAutoHyphens w:val="0"/>
              <w:spacing w:before="120" w:after="150" w:line="276" w:lineRule="auto"/>
              <w:ind w:left="412" w:hanging="284"/>
              <w:rPr>
                <w:lang w:eastAsia="pl-PL"/>
              </w:rPr>
            </w:pPr>
            <w:r w:rsidRPr="009E1BFF">
              <w:rPr>
                <w:lang w:eastAsia="pl-PL"/>
              </w:rPr>
              <w:t xml:space="preserve">przekazywanie posiadanych informacji osobom, dla których informacje te będą stanowiły istotną pomoc </w:t>
            </w:r>
            <w:r w:rsidR="007A6D5E">
              <w:rPr>
                <w:lang w:eastAsia="pl-PL"/>
              </w:rPr>
              <w:t xml:space="preserve">                                  </w:t>
            </w:r>
            <w:r w:rsidRPr="009E1BFF">
              <w:rPr>
                <w:lang w:eastAsia="pl-PL"/>
              </w:rPr>
              <w:t>w realizowanych przez nie zadaniach,</w:t>
            </w:r>
          </w:p>
          <w:p w:rsidR="00CD7958" w:rsidRPr="009E1BFF" w:rsidRDefault="00CD7958" w:rsidP="00CD7958">
            <w:pPr>
              <w:pStyle w:val="Akapitzlist"/>
              <w:numPr>
                <w:ilvl w:val="0"/>
                <w:numId w:val="28"/>
              </w:numPr>
              <w:suppressAutoHyphens w:val="0"/>
              <w:spacing w:before="120" w:after="150" w:line="276" w:lineRule="auto"/>
              <w:ind w:left="412" w:hanging="284"/>
              <w:rPr>
                <w:lang w:eastAsia="pl-PL"/>
              </w:rPr>
            </w:pPr>
            <w:r w:rsidRPr="009E1BFF">
              <w:rPr>
                <w:lang w:eastAsia="pl-PL"/>
              </w:rPr>
              <w:t>uzgadnianie planowanych zmian z osobami, dla których mają one istotne znaczenie</w:t>
            </w:r>
          </w:p>
        </w:tc>
      </w:tr>
      <w:tr w:rsidR="00CD7958" w:rsidRPr="009E1BFF" w:rsidTr="0010081F">
        <w:tc>
          <w:tcPr>
            <w:tcW w:w="843" w:type="dxa"/>
            <w:tcBorders>
              <w:bottom w:val="single" w:sz="6" w:space="0" w:color="auto"/>
              <w:right w:val="single" w:sz="6" w:space="0" w:color="auto"/>
            </w:tcBorders>
            <w:vAlign w:val="center"/>
          </w:tcPr>
          <w:p w:rsidR="00CD7958" w:rsidRPr="0010081F" w:rsidRDefault="0010081F" w:rsidP="0010081F">
            <w:pPr>
              <w:suppressAutoHyphens w:val="0"/>
              <w:spacing w:line="276" w:lineRule="auto"/>
              <w:jc w:val="center"/>
              <w:rPr>
                <w:b/>
                <w:bCs w:val="0"/>
                <w:lang w:eastAsia="pl-PL"/>
              </w:rPr>
            </w:pPr>
            <w:r w:rsidRPr="0010081F">
              <w:rPr>
                <w:b/>
                <w:lang w:eastAsia="pl-PL"/>
              </w:rPr>
              <w:t>22.</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10081F" w:rsidRDefault="00CD7958" w:rsidP="0010081F">
            <w:pPr>
              <w:suppressAutoHyphens w:val="0"/>
              <w:spacing w:line="276" w:lineRule="auto"/>
              <w:jc w:val="center"/>
              <w:rPr>
                <w:b/>
                <w:bCs w:val="0"/>
                <w:lang w:eastAsia="pl-PL"/>
              </w:rPr>
            </w:pPr>
            <w:r w:rsidRPr="0010081F">
              <w:rPr>
                <w:b/>
                <w:lang w:eastAsia="pl-PL"/>
              </w:rPr>
              <w:t>Podejmowanie decyzji</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9E1BFF" w:rsidRDefault="00CD7958" w:rsidP="00CD7958">
            <w:pPr>
              <w:suppressAutoHyphens w:val="0"/>
              <w:spacing w:line="276" w:lineRule="auto"/>
              <w:rPr>
                <w:lang w:eastAsia="pl-PL"/>
              </w:rPr>
            </w:pPr>
            <w:r w:rsidRPr="009E1BFF">
              <w:rPr>
                <w:lang w:eastAsia="pl-PL"/>
              </w:rPr>
              <w:t xml:space="preserve">Umiejętność podejmowania decyzji w sposób bezstronny </w:t>
            </w:r>
            <w:r w:rsidR="007A6D5E">
              <w:rPr>
                <w:lang w:eastAsia="pl-PL"/>
              </w:rPr>
              <w:t xml:space="preserve">                  </w:t>
            </w:r>
            <w:r w:rsidRPr="009E1BFF">
              <w:rPr>
                <w:lang w:eastAsia="pl-PL"/>
              </w:rPr>
              <w:t>i obiektywny przez:</w:t>
            </w:r>
          </w:p>
          <w:p w:rsidR="00CD7958" w:rsidRPr="009E1BFF" w:rsidRDefault="00CD7958" w:rsidP="00CD7958">
            <w:pPr>
              <w:pStyle w:val="Akapitzlist"/>
              <w:numPr>
                <w:ilvl w:val="0"/>
                <w:numId w:val="22"/>
              </w:numPr>
              <w:suppressAutoHyphens w:val="0"/>
              <w:spacing w:before="120" w:after="150" w:line="276" w:lineRule="auto"/>
              <w:ind w:left="412" w:hanging="284"/>
              <w:rPr>
                <w:lang w:eastAsia="pl-PL"/>
              </w:rPr>
            </w:pPr>
            <w:r w:rsidRPr="009E1BFF">
              <w:rPr>
                <w:lang w:eastAsia="pl-PL"/>
              </w:rPr>
              <w:t>rozpoznawanie istoty problemu oraz określenie jego przyczyn,</w:t>
            </w:r>
          </w:p>
          <w:p w:rsidR="00CD7958" w:rsidRPr="009E1BFF" w:rsidRDefault="00CD7958" w:rsidP="00CD7958">
            <w:pPr>
              <w:pStyle w:val="Akapitzlist"/>
              <w:numPr>
                <w:ilvl w:val="0"/>
                <w:numId w:val="22"/>
              </w:numPr>
              <w:suppressAutoHyphens w:val="0"/>
              <w:spacing w:before="120" w:after="150" w:line="276" w:lineRule="auto"/>
              <w:ind w:left="412" w:hanging="284"/>
              <w:rPr>
                <w:lang w:eastAsia="pl-PL"/>
              </w:rPr>
            </w:pPr>
            <w:r w:rsidRPr="009E1BFF">
              <w:rPr>
                <w:lang w:eastAsia="pl-PL"/>
              </w:rPr>
              <w:t>podejmowanie decyzji na podstawie sprawdzonych informacji,</w:t>
            </w:r>
          </w:p>
          <w:p w:rsidR="00CD7958" w:rsidRPr="009E1BFF" w:rsidRDefault="00CD7958" w:rsidP="00CD7958">
            <w:pPr>
              <w:pStyle w:val="Akapitzlist"/>
              <w:numPr>
                <w:ilvl w:val="0"/>
                <w:numId w:val="22"/>
              </w:numPr>
              <w:suppressAutoHyphens w:val="0"/>
              <w:spacing w:before="120" w:after="150" w:line="276" w:lineRule="auto"/>
              <w:ind w:left="412" w:hanging="284"/>
              <w:rPr>
                <w:lang w:eastAsia="pl-PL"/>
              </w:rPr>
            </w:pPr>
            <w:r w:rsidRPr="009E1BFF">
              <w:rPr>
                <w:lang w:eastAsia="pl-PL"/>
              </w:rPr>
              <w:t>rozważanie skutków podejmowanych decyzji,</w:t>
            </w:r>
          </w:p>
          <w:p w:rsidR="00CD7958" w:rsidRPr="009E1BFF" w:rsidRDefault="00CD7958" w:rsidP="00CD7958">
            <w:pPr>
              <w:pStyle w:val="Akapitzlist"/>
              <w:numPr>
                <w:ilvl w:val="0"/>
                <w:numId w:val="22"/>
              </w:numPr>
              <w:suppressAutoHyphens w:val="0"/>
              <w:spacing w:before="120" w:after="150" w:line="276" w:lineRule="auto"/>
              <w:ind w:left="412" w:hanging="284"/>
              <w:rPr>
                <w:lang w:eastAsia="pl-PL"/>
              </w:rPr>
            </w:pPr>
            <w:r w:rsidRPr="009E1BFF">
              <w:rPr>
                <w:lang w:eastAsia="pl-PL"/>
              </w:rPr>
              <w:t>podejmowanie decyzji w złożonych lub obarczonych pewnym ryzykiem sprawach,</w:t>
            </w:r>
          </w:p>
          <w:p w:rsidR="00CD7958" w:rsidRPr="009E1BFF" w:rsidRDefault="00CD7958" w:rsidP="00CD7958">
            <w:pPr>
              <w:pStyle w:val="Akapitzlist"/>
              <w:numPr>
                <w:ilvl w:val="0"/>
                <w:numId w:val="22"/>
              </w:numPr>
              <w:suppressAutoHyphens w:val="0"/>
              <w:spacing w:before="120" w:after="150" w:line="276" w:lineRule="auto"/>
              <w:ind w:left="412" w:hanging="284"/>
              <w:rPr>
                <w:lang w:eastAsia="pl-PL"/>
              </w:rPr>
            </w:pPr>
            <w:r w:rsidRPr="009E1BFF">
              <w:rPr>
                <w:lang w:eastAsia="pl-PL"/>
              </w:rPr>
              <w:t>podejmowanie decyzji obarczonych elementem ryzyka po uprzednim zbilansowaniu potencjalnych zysków i strat</w:t>
            </w:r>
          </w:p>
        </w:tc>
      </w:tr>
      <w:tr w:rsidR="00CD7958" w:rsidRPr="009E1BFF" w:rsidTr="0010081F">
        <w:tc>
          <w:tcPr>
            <w:tcW w:w="843" w:type="dxa"/>
            <w:tcBorders>
              <w:bottom w:val="single" w:sz="6" w:space="0" w:color="auto"/>
              <w:right w:val="single" w:sz="6" w:space="0" w:color="auto"/>
            </w:tcBorders>
            <w:vAlign w:val="center"/>
          </w:tcPr>
          <w:p w:rsidR="00CD7958" w:rsidRPr="0010081F" w:rsidRDefault="0010081F" w:rsidP="0010081F">
            <w:pPr>
              <w:suppressAutoHyphens w:val="0"/>
              <w:spacing w:line="276" w:lineRule="auto"/>
              <w:jc w:val="center"/>
              <w:rPr>
                <w:b/>
                <w:bCs w:val="0"/>
                <w:lang w:eastAsia="pl-PL"/>
              </w:rPr>
            </w:pPr>
            <w:r w:rsidRPr="0010081F">
              <w:rPr>
                <w:b/>
                <w:lang w:eastAsia="pl-PL"/>
              </w:rPr>
              <w:t>23.</w:t>
            </w:r>
          </w:p>
        </w:tc>
        <w:tc>
          <w:tcPr>
            <w:tcW w:w="2686"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10081F" w:rsidRDefault="00CD7958" w:rsidP="00CD7958">
            <w:pPr>
              <w:suppressAutoHyphens w:val="0"/>
              <w:spacing w:line="276" w:lineRule="auto"/>
              <w:rPr>
                <w:b/>
                <w:bCs w:val="0"/>
                <w:lang w:eastAsia="pl-PL"/>
              </w:rPr>
            </w:pPr>
            <w:r w:rsidRPr="0010081F">
              <w:rPr>
                <w:b/>
                <w:lang w:eastAsia="pl-PL"/>
              </w:rPr>
              <w:t>Myślenie strategiczne</w:t>
            </w:r>
          </w:p>
        </w:tc>
        <w:tc>
          <w:tcPr>
            <w:tcW w:w="6520" w:type="dxa"/>
            <w:tcBorders>
              <w:bottom w:val="single" w:sz="6" w:space="0" w:color="auto"/>
              <w:right w:val="single" w:sz="6" w:space="0" w:color="auto"/>
            </w:tcBorders>
            <w:shd w:val="clear" w:color="auto" w:fill="auto"/>
            <w:tcMar>
              <w:top w:w="75" w:type="dxa"/>
              <w:left w:w="150" w:type="dxa"/>
              <w:bottom w:w="75" w:type="dxa"/>
              <w:right w:w="75" w:type="dxa"/>
            </w:tcMar>
            <w:vAlign w:val="center"/>
            <w:hideMark/>
          </w:tcPr>
          <w:p w:rsidR="00CD7958" w:rsidRPr="009E1BFF" w:rsidRDefault="00CD7958" w:rsidP="00CD7958">
            <w:pPr>
              <w:suppressAutoHyphens w:val="0"/>
              <w:spacing w:line="276" w:lineRule="auto"/>
              <w:rPr>
                <w:lang w:eastAsia="pl-PL"/>
              </w:rPr>
            </w:pPr>
            <w:r w:rsidRPr="009E1BFF">
              <w:rPr>
                <w:lang w:eastAsia="pl-PL"/>
              </w:rPr>
              <w:t xml:space="preserve">Tworzenie planów lub koncepcji realizowania celów w oparciu </w:t>
            </w:r>
            <w:r w:rsidR="007A6D5E">
              <w:rPr>
                <w:lang w:eastAsia="pl-PL"/>
              </w:rPr>
              <w:t xml:space="preserve"> </w:t>
            </w:r>
            <w:r w:rsidRPr="009E1BFF">
              <w:rPr>
                <w:lang w:eastAsia="pl-PL"/>
              </w:rPr>
              <w:t>o posiadane informacje przez:</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ocenianie i wyciąganie wniosków z posiadanych informacji,</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zauważanie trendów i powiązań między różnymi informacjami,</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 xml:space="preserve">identyfikowanie fundamentalnych dla urzędu potrzeb </w:t>
            </w:r>
            <w:r w:rsidR="007A6D5E">
              <w:rPr>
                <w:lang w:eastAsia="pl-PL"/>
              </w:rPr>
              <w:t xml:space="preserve">                   </w:t>
            </w:r>
            <w:r w:rsidRPr="009E1BFF">
              <w:rPr>
                <w:lang w:eastAsia="pl-PL"/>
              </w:rPr>
              <w:t>i generalnych kierunków działania,</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przewidywanie konsekwencji w dłuższym okresie,</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 xml:space="preserve">przewidywanie długoterminowych skutków podjętych </w:t>
            </w:r>
            <w:r w:rsidRPr="009E1BFF">
              <w:rPr>
                <w:lang w:eastAsia="pl-PL"/>
              </w:rPr>
              <w:lastRenderedPageBreak/>
              <w:t>działań i decyzji,</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planowanie rozwiązywania problemów i pokonywania przeszkód,</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ocenianie ryzyka i korzyści różnych kierunków działania,</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tworzenie strategii lub kierunków działania,</w:t>
            </w:r>
          </w:p>
          <w:p w:rsidR="00CD7958" w:rsidRPr="009E1BFF" w:rsidRDefault="00CD7958" w:rsidP="00CD7958">
            <w:pPr>
              <w:pStyle w:val="Akapitzlist"/>
              <w:numPr>
                <w:ilvl w:val="0"/>
                <w:numId w:val="18"/>
              </w:numPr>
              <w:suppressAutoHyphens w:val="0"/>
              <w:spacing w:before="120" w:after="150" w:line="276" w:lineRule="auto"/>
              <w:ind w:left="412" w:hanging="284"/>
              <w:rPr>
                <w:lang w:eastAsia="pl-PL"/>
              </w:rPr>
            </w:pPr>
            <w:r w:rsidRPr="009E1BFF">
              <w:rPr>
                <w:lang w:eastAsia="pl-PL"/>
              </w:rPr>
              <w:t>analizowanie okoliczności i zagrożeń</w:t>
            </w:r>
          </w:p>
        </w:tc>
      </w:tr>
    </w:tbl>
    <w:p w:rsidR="00D82A39" w:rsidRPr="009E1BFF" w:rsidRDefault="00D82A39" w:rsidP="00D82A39">
      <w:pPr>
        <w:shd w:val="clear" w:color="auto" w:fill="FFFFFF"/>
        <w:suppressAutoHyphens w:val="0"/>
        <w:spacing w:line="276" w:lineRule="auto"/>
        <w:jc w:val="left"/>
        <w:rPr>
          <w:color w:val="333333"/>
          <w:sz w:val="16"/>
          <w:szCs w:val="16"/>
          <w:lang w:eastAsia="pl-PL"/>
        </w:rPr>
      </w:pPr>
    </w:p>
    <w:p w:rsidR="000438E8" w:rsidRPr="000321EF" w:rsidRDefault="00D82A39" w:rsidP="000438E8">
      <w:pPr>
        <w:shd w:val="clear" w:color="auto" w:fill="FFFFFF"/>
        <w:suppressAutoHyphens w:val="0"/>
        <w:spacing w:line="276" w:lineRule="auto"/>
        <w:ind w:left="5529"/>
        <w:rPr>
          <w:b/>
          <w:lang w:eastAsia="pl-PL"/>
        </w:rPr>
      </w:pPr>
      <w:r w:rsidRPr="009E1BFF">
        <w:rPr>
          <w:color w:val="333333"/>
          <w:sz w:val="16"/>
          <w:szCs w:val="16"/>
          <w:lang w:eastAsia="pl-PL"/>
        </w:rPr>
        <w:br w:type="column"/>
      </w:r>
      <w:bookmarkEnd w:id="1"/>
      <w:r w:rsidR="000438E8" w:rsidRPr="000321EF">
        <w:rPr>
          <w:b/>
          <w:lang w:eastAsia="pl-PL"/>
        </w:rPr>
        <w:lastRenderedPageBreak/>
        <w:t xml:space="preserve">Załącznik nr </w:t>
      </w:r>
      <w:r w:rsidR="004103C2" w:rsidRPr="000321EF">
        <w:rPr>
          <w:b/>
          <w:lang w:eastAsia="pl-PL"/>
        </w:rPr>
        <w:t>5</w:t>
      </w:r>
      <w:r w:rsidR="000438E8" w:rsidRPr="000321EF">
        <w:rPr>
          <w:b/>
          <w:lang w:eastAsia="pl-PL"/>
        </w:rPr>
        <w:t xml:space="preserve"> </w:t>
      </w:r>
    </w:p>
    <w:p w:rsidR="00D82A39" w:rsidRPr="00F24D1F" w:rsidRDefault="000438E8" w:rsidP="002F385E">
      <w:pPr>
        <w:shd w:val="clear" w:color="auto" w:fill="FFFFFF"/>
        <w:suppressAutoHyphens w:val="0"/>
        <w:spacing w:line="240" w:lineRule="auto"/>
        <w:ind w:left="5529"/>
        <w:rPr>
          <w:sz w:val="20"/>
          <w:szCs w:val="20"/>
        </w:rPr>
      </w:pPr>
      <w:r w:rsidRPr="000321EF">
        <w:rPr>
          <w:lang w:eastAsia="pl-PL"/>
        </w:rPr>
        <w:t xml:space="preserve">                                                                                                                                                                     </w:t>
      </w:r>
      <w:r w:rsidRPr="00F24D1F">
        <w:rPr>
          <w:sz w:val="20"/>
          <w:szCs w:val="20"/>
          <w:lang w:eastAsia="pl-PL"/>
        </w:rPr>
        <w:t>do Regulaminu Okresowej Oceny Pracowników     Socjalnych w Gminnym Ośrodku Pomocy Społecznej w Białaczowie</w:t>
      </w:r>
    </w:p>
    <w:p w:rsidR="00D82A39" w:rsidRPr="009E1BFF" w:rsidRDefault="00D82A39" w:rsidP="00D82A39">
      <w:pPr>
        <w:shd w:val="clear" w:color="auto" w:fill="FFFFFF"/>
        <w:suppressAutoHyphens w:val="0"/>
        <w:spacing w:line="276" w:lineRule="auto"/>
        <w:ind w:left="5670"/>
        <w:rPr>
          <w:sz w:val="20"/>
          <w:szCs w:val="20"/>
        </w:rPr>
      </w:pPr>
    </w:p>
    <w:p w:rsidR="00D82A39" w:rsidRPr="009E1BFF" w:rsidRDefault="00D82A39" w:rsidP="003D2FD4">
      <w:pPr>
        <w:spacing w:line="276" w:lineRule="auto"/>
        <w:jc w:val="left"/>
        <w:rPr>
          <w:b/>
          <w:bCs w:val="0"/>
        </w:rPr>
      </w:pPr>
      <w:r w:rsidRPr="009E1BFF">
        <w:rPr>
          <w:b/>
        </w:rPr>
        <w:t xml:space="preserve">Wzór  </w:t>
      </w:r>
    </w:p>
    <w:p w:rsidR="00D82A39" w:rsidRPr="009E1BFF" w:rsidRDefault="00D82A39" w:rsidP="00D82A39">
      <w:pPr>
        <w:spacing w:line="276" w:lineRule="auto"/>
      </w:pPr>
    </w:p>
    <w:p w:rsidR="00D82A39" w:rsidRPr="009E1BFF" w:rsidRDefault="00D82A39" w:rsidP="00D82A39">
      <w:pPr>
        <w:pStyle w:val="Nagwek1"/>
        <w:spacing w:line="276" w:lineRule="auto"/>
        <w:jc w:val="center"/>
      </w:pPr>
      <w:bookmarkStart w:id="2" w:name="_Toc172010518"/>
      <w:r w:rsidRPr="009E1BFF">
        <w:t xml:space="preserve">Arkusz okresowej oceny  pracownika </w:t>
      </w:r>
      <w:bookmarkEnd w:id="2"/>
      <w:r w:rsidR="003D2FD4">
        <w:t>socjalnego</w:t>
      </w:r>
    </w:p>
    <w:p w:rsidR="00D82A39" w:rsidRPr="009E1BFF" w:rsidRDefault="00D82A39" w:rsidP="00D82A39">
      <w:pPr>
        <w:pStyle w:val="Nagwek1"/>
        <w:spacing w:line="276" w:lineRule="auto"/>
      </w:pPr>
    </w:p>
    <w:p w:rsidR="00D82A39" w:rsidRPr="009E1BFF" w:rsidRDefault="00D82A39" w:rsidP="00D82A39">
      <w:pPr>
        <w:spacing w:line="276" w:lineRule="auto"/>
        <w:rPr>
          <w:b/>
        </w:rPr>
      </w:pPr>
      <w:r w:rsidRPr="009E1BFF">
        <w:rPr>
          <w:b/>
        </w:rPr>
        <w:t>Część A</w:t>
      </w:r>
    </w:p>
    <w:p w:rsidR="00D82A39" w:rsidRPr="009E1BFF" w:rsidRDefault="00D82A39" w:rsidP="00D82A39">
      <w:pPr>
        <w:spacing w:line="276" w:lineRule="auto"/>
      </w:pPr>
      <w:r w:rsidRPr="009E1BFF">
        <w:tab/>
      </w:r>
    </w:p>
    <w:p w:rsidR="00D82A39" w:rsidRPr="009E1BFF" w:rsidRDefault="00D82A39" w:rsidP="00D82A39">
      <w:pPr>
        <w:spacing w:line="276" w:lineRule="auto"/>
        <w:jc w:val="center"/>
      </w:pPr>
      <w:r w:rsidRPr="009E1BFF">
        <w:t>…………………………………………………………………………………………………...</w:t>
      </w:r>
    </w:p>
    <w:p w:rsidR="00D82A39" w:rsidRPr="009E1BFF" w:rsidRDefault="00D82A39" w:rsidP="00D82A39">
      <w:pPr>
        <w:spacing w:line="276" w:lineRule="auto"/>
        <w:jc w:val="center"/>
      </w:pPr>
      <w:r w:rsidRPr="009E1BFF">
        <w:t>(nazwa jednostki)</w:t>
      </w:r>
    </w:p>
    <w:p w:rsidR="00D82A39" w:rsidRPr="009E1BFF" w:rsidRDefault="00D82A39" w:rsidP="00D82A39">
      <w:pPr>
        <w:spacing w:line="276" w:lineRule="auto"/>
      </w:pPr>
      <w:r w:rsidRPr="009E1BFF">
        <w:t xml:space="preserve"> </w:t>
      </w:r>
    </w:p>
    <w:tbl>
      <w:tblPr>
        <w:tblStyle w:val="Tabela-Siatka"/>
        <w:tblW w:w="0" w:type="auto"/>
        <w:tblLook w:val="01E0" w:firstRow="1" w:lastRow="1" w:firstColumn="1" w:lastColumn="1" w:noHBand="0" w:noVBand="0"/>
      </w:tblPr>
      <w:tblGrid>
        <w:gridCol w:w="9212"/>
      </w:tblGrid>
      <w:tr w:rsidR="00D82A39" w:rsidRPr="009E1BFF" w:rsidTr="003D2FD4">
        <w:tc>
          <w:tcPr>
            <w:tcW w:w="9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39" w:rsidRPr="003D2FD4" w:rsidRDefault="00D82A39" w:rsidP="00D82A39">
            <w:pPr>
              <w:spacing w:line="276" w:lineRule="auto"/>
              <w:rPr>
                <w:rFonts w:ascii="Times New Roman" w:hAnsi="Times New Roman" w:cs="Times New Roman"/>
                <w:b/>
              </w:rPr>
            </w:pPr>
            <w:r w:rsidRPr="003D2FD4">
              <w:rPr>
                <w:rFonts w:ascii="Times New Roman" w:hAnsi="Times New Roman" w:cs="Times New Roman"/>
                <w:b/>
              </w:rPr>
              <w:t xml:space="preserve">I. Dane dotyczące ocenianego pracownika </w:t>
            </w:r>
            <w:r w:rsidR="008E62B9" w:rsidRPr="003D2FD4">
              <w:rPr>
                <w:rFonts w:ascii="Times New Roman" w:hAnsi="Times New Roman" w:cs="Times New Roman"/>
                <w:b/>
              </w:rPr>
              <w:t>socjalnego:</w:t>
            </w:r>
          </w:p>
        </w:tc>
      </w:tr>
    </w:tbl>
    <w:p w:rsidR="00D82A39" w:rsidRPr="009E1BFF" w:rsidRDefault="00D82A39" w:rsidP="00D82A39">
      <w:pPr>
        <w:spacing w:line="276" w:lineRule="auto"/>
      </w:pPr>
    </w:p>
    <w:p w:rsidR="00D82A39" w:rsidRPr="009E1BFF" w:rsidRDefault="00D82A39" w:rsidP="00D82A39">
      <w:pPr>
        <w:spacing w:line="276" w:lineRule="auto"/>
      </w:pPr>
      <w:r w:rsidRPr="009E1BFF">
        <w:t>Imię ……………………………………………………………………………………….</w:t>
      </w:r>
      <w:r w:rsidRPr="009E1BFF">
        <w:tab/>
        <w:t>…….</w:t>
      </w:r>
    </w:p>
    <w:p w:rsidR="00D82A39" w:rsidRPr="009E1BFF" w:rsidRDefault="00D82A39" w:rsidP="00D82A39">
      <w:pPr>
        <w:spacing w:line="276" w:lineRule="auto"/>
      </w:pPr>
    </w:p>
    <w:p w:rsidR="00D82A39" w:rsidRPr="009E1BFF" w:rsidRDefault="00D82A39" w:rsidP="00D82A39">
      <w:pPr>
        <w:spacing w:line="276" w:lineRule="auto"/>
      </w:pPr>
      <w:r w:rsidRPr="009E1BFF">
        <w:t>Nazwisko ………………………………………………………………………………………..</w:t>
      </w:r>
    </w:p>
    <w:p w:rsidR="00D82A39" w:rsidRPr="009E1BFF" w:rsidRDefault="00D82A39" w:rsidP="00D82A39">
      <w:pPr>
        <w:spacing w:line="276" w:lineRule="auto"/>
      </w:pPr>
    </w:p>
    <w:p w:rsidR="00D82A39" w:rsidRPr="009E1BFF" w:rsidRDefault="00D82A39" w:rsidP="00D82A39">
      <w:pPr>
        <w:spacing w:line="276" w:lineRule="auto"/>
      </w:pPr>
      <w:r w:rsidRPr="009E1BFF">
        <w:t>Komórka organizacyjna ………………………………………………………………………...</w:t>
      </w:r>
    </w:p>
    <w:p w:rsidR="00D82A39" w:rsidRPr="009E1BFF" w:rsidRDefault="00D82A39" w:rsidP="00D82A39">
      <w:pPr>
        <w:spacing w:line="276" w:lineRule="auto"/>
      </w:pPr>
    </w:p>
    <w:p w:rsidR="00D82A39" w:rsidRPr="009E1BFF" w:rsidRDefault="00D82A39" w:rsidP="00D82A39">
      <w:pPr>
        <w:spacing w:line="276" w:lineRule="auto"/>
      </w:pPr>
      <w:r w:rsidRPr="009E1BFF">
        <w:t>Stanowisko ……………………………………………………………………………………...</w:t>
      </w:r>
    </w:p>
    <w:p w:rsidR="00D82A39" w:rsidRPr="009E1BFF" w:rsidRDefault="00D82A39" w:rsidP="00D82A39">
      <w:pPr>
        <w:spacing w:line="276" w:lineRule="auto"/>
      </w:pPr>
    </w:p>
    <w:p w:rsidR="00D82A39" w:rsidRPr="009E1BFF" w:rsidRDefault="00D82A39" w:rsidP="00D82A39">
      <w:pPr>
        <w:spacing w:line="276" w:lineRule="auto"/>
      </w:pPr>
      <w:r w:rsidRPr="009E1BFF">
        <w:t xml:space="preserve">Data zatrudnienia </w:t>
      </w:r>
      <w:r w:rsidR="003D2FD4">
        <w:t xml:space="preserve"> w jednostce ……………..</w:t>
      </w:r>
      <w:r w:rsidRPr="009E1BFF">
        <w:t>………………………………………….……...</w:t>
      </w:r>
    </w:p>
    <w:p w:rsidR="00D82A39" w:rsidRPr="009E1BFF" w:rsidRDefault="00D82A39" w:rsidP="00D82A39">
      <w:pPr>
        <w:spacing w:line="276" w:lineRule="auto"/>
      </w:pPr>
    </w:p>
    <w:p w:rsidR="00D82A39" w:rsidRPr="009E1BFF" w:rsidRDefault="00D82A39" w:rsidP="00D82A39">
      <w:pPr>
        <w:spacing w:line="276" w:lineRule="auto"/>
      </w:pPr>
      <w:r w:rsidRPr="009E1BFF">
        <w:t>Data rozpoczęcia pracy na obecnym stanowisku ……………………………………………….</w:t>
      </w:r>
    </w:p>
    <w:p w:rsidR="00D82A39" w:rsidRPr="009E1BFF" w:rsidRDefault="00D82A39" w:rsidP="00D82A39">
      <w:pPr>
        <w:spacing w:line="276" w:lineRule="auto"/>
      </w:pPr>
    </w:p>
    <w:tbl>
      <w:tblPr>
        <w:tblStyle w:val="Tabela-Siatka"/>
        <w:tblW w:w="0" w:type="auto"/>
        <w:tblLook w:val="01E0" w:firstRow="1" w:lastRow="1" w:firstColumn="1" w:lastColumn="1" w:noHBand="0" w:noVBand="0"/>
      </w:tblPr>
      <w:tblGrid>
        <w:gridCol w:w="9212"/>
      </w:tblGrid>
      <w:tr w:rsidR="00D82A39" w:rsidRPr="009E1BFF" w:rsidTr="003D2FD4">
        <w:tc>
          <w:tcPr>
            <w:tcW w:w="9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39" w:rsidRPr="003D2FD4" w:rsidRDefault="00D82A39" w:rsidP="00D82A39">
            <w:pPr>
              <w:spacing w:line="276" w:lineRule="auto"/>
              <w:rPr>
                <w:rFonts w:ascii="Times New Roman" w:hAnsi="Times New Roman" w:cs="Times New Roman"/>
                <w:b/>
              </w:rPr>
            </w:pPr>
            <w:r w:rsidRPr="003D2FD4">
              <w:rPr>
                <w:rFonts w:ascii="Times New Roman" w:hAnsi="Times New Roman" w:cs="Times New Roman"/>
                <w:b/>
              </w:rPr>
              <w:t>II. Dane dotyczące poprzedniej oceny</w:t>
            </w:r>
          </w:p>
        </w:tc>
      </w:tr>
    </w:tbl>
    <w:p w:rsidR="00D82A39" w:rsidRPr="009E1BFF" w:rsidRDefault="00D82A39" w:rsidP="00D82A39">
      <w:pPr>
        <w:spacing w:line="276" w:lineRule="auto"/>
      </w:pPr>
    </w:p>
    <w:p w:rsidR="00D82A39" w:rsidRPr="009E1BFF" w:rsidRDefault="00D82A39" w:rsidP="00D82A39">
      <w:pPr>
        <w:spacing w:line="276" w:lineRule="auto"/>
      </w:pPr>
      <w:r w:rsidRPr="009E1BFF">
        <w:t>Ocena/poziom …………………………………………………………………………………..</w:t>
      </w:r>
    </w:p>
    <w:p w:rsidR="00D82A39" w:rsidRPr="009E1BFF" w:rsidRDefault="00D82A39" w:rsidP="00D82A39">
      <w:pPr>
        <w:spacing w:line="276" w:lineRule="auto"/>
      </w:pPr>
    </w:p>
    <w:p w:rsidR="00D82A39" w:rsidRPr="009E1BFF" w:rsidRDefault="00D82A39" w:rsidP="00D82A39">
      <w:pPr>
        <w:spacing w:line="276" w:lineRule="auto"/>
      </w:pPr>
      <w:r w:rsidRPr="009E1BFF">
        <w:t>Data sporządzenia ………………………………………………………………………………</w:t>
      </w:r>
    </w:p>
    <w:p w:rsidR="00D82A39" w:rsidRPr="009E1BFF" w:rsidRDefault="00D82A39" w:rsidP="00D82A39">
      <w:pPr>
        <w:spacing w:line="276" w:lineRule="auto"/>
      </w:pPr>
    </w:p>
    <w:p w:rsidR="00D82A39" w:rsidRPr="009E1BFF" w:rsidRDefault="00D82A39" w:rsidP="00D82A39">
      <w:pPr>
        <w:spacing w:line="276" w:lineRule="auto"/>
      </w:pPr>
    </w:p>
    <w:p w:rsidR="00D82A39" w:rsidRPr="009E1BFF" w:rsidRDefault="00D82A39" w:rsidP="00D82A39">
      <w:pPr>
        <w:spacing w:line="276" w:lineRule="auto"/>
      </w:pPr>
    </w:p>
    <w:p w:rsidR="00D82A39" w:rsidRPr="009E1BFF" w:rsidRDefault="00D82A39" w:rsidP="00D82A39">
      <w:pPr>
        <w:spacing w:line="276" w:lineRule="auto"/>
      </w:pPr>
    </w:p>
    <w:p w:rsidR="00D82A39" w:rsidRPr="009E1BFF" w:rsidRDefault="00D82A39" w:rsidP="00D82A39">
      <w:pPr>
        <w:spacing w:line="276" w:lineRule="auto"/>
      </w:pPr>
    </w:p>
    <w:p w:rsidR="00D82A39" w:rsidRPr="009E1BFF" w:rsidRDefault="00D82A39" w:rsidP="00D82A39">
      <w:pPr>
        <w:spacing w:line="276" w:lineRule="auto"/>
      </w:pPr>
    </w:p>
    <w:p w:rsidR="00D82A39" w:rsidRPr="009E1BFF" w:rsidRDefault="00D82A39" w:rsidP="00D82A39">
      <w:pPr>
        <w:spacing w:line="276" w:lineRule="auto"/>
      </w:pPr>
    </w:p>
    <w:p w:rsidR="00D82A39" w:rsidRPr="009E1BFF" w:rsidRDefault="00D82A39" w:rsidP="00C424FD">
      <w:pPr>
        <w:spacing w:line="276" w:lineRule="auto"/>
      </w:pPr>
      <w:r w:rsidRPr="009E1BFF">
        <w:t>............................       ................................               ……………..........................................</w:t>
      </w:r>
    </w:p>
    <w:p w:rsidR="00D82A39" w:rsidRPr="009E1BFF" w:rsidRDefault="00D82A39" w:rsidP="00D82A39">
      <w:pPr>
        <w:spacing w:line="276" w:lineRule="auto"/>
        <w:jc w:val="center"/>
      </w:pPr>
      <w:r w:rsidRPr="009E1BFF">
        <w:t xml:space="preserve"> (miejscowość)          (dzień, miesiąc, rok)             (pieczątka i podpis osoby wypełniającej)</w:t>
      </w:r>
    </w:p>
    <w:p w:rsidR="00C424FD" w:rsidRDefault="00C424FD" w:rsidP="00D82A39">
      <w:pPr>
        <w:spacing w:line="276" w:lineRule="auto"/>
        <w:rPr>
          <w:b/>
        </w:rPr>
      </w:pPr>
    </w:p>
    <w:p w:rsidR="00D82A39" w:rsidRPr="009E1BFF" w:rsidRDefault="00D82A39" w:rsidP="00D82A39">
      <w:pPr>
        <w:spacing w:line="276" w:lineRule="auto"/>
        <w:rPr>
          <w:b/>
        </w:rPr>
      </w:pPr>
      <w:r w:rsidRPr="009E1BFF">
        <w:rPr>
          <w:b/>
        </w:rPr>
        <w:lastRenderedPageBreak/>
        <w:t>Część B</w:t>
      </w:r>
    </w:p>
    <w:p w:rsidR="00D82A39" w:rsidRPr="009E1BFF" w:rsidRDefault="00D82A39" w:rsidP="00D82A39">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D82A39" w:rsidRPr="009E1BFF" w:rsidTr="003D2FD4">
        <w:tc>
          <w:tcPr>
            <w:tcW w:w="9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39" w:rsidRPr="009E1BFF" w:rsidRDefault="00D82A39" w:rsidP="00D82A39">
            <w:pPr>
              <w:spacing w:line="276" w:lineRule="auto"/>
            </w:pPr>
            <w:r w:rsidRPr="009E1BFF">
              <w:t xml:space="preserve">I. </w:t>
            </w:r>
            <w:r w:rsidRPr="003D2FD4">
              <w:rPr>
                <w:b/>
              </w:rPr>
              <w:t>Kryteria oceny i termin sporządzenia oceny na piśmie</w:t>
            </w:r>
          </w:p>
        </w:tc>
      </w:tr>
    </w:tbl>
    <w:p w:rsidR="003D2FD4" w:rsidRPr="009E1BFF" w:rsidRDefault="003D2FD4" w:rsidP="003D2FD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5220"/>
      </w:tblGrid>
      <w:tr w:rsidR="003D2FD4" w:rsidRPr="009E1BFF" w:rsidTr="003D2FD4">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2FD4" w:rsidRPr="009E1BFF" w:rsidRDefault="003D2FD4" w:rsidP="00CE5FF8">
            <w:pPr>
              <w:spacing w:line="276" w:lineRule="auto"/>
              <w:rPr>
                <w:b/>
                <w:bCs w:val="0"/>
              </w:rPr>
            </w:pPr>
            <w:r w:rsidRPr="009E1BFF">
              <w:rPr>
                <w:b/>
              </w:rPr>
              <w:t>Nr</w:t>
            </w:r>
          </w:p>
        </w:tc>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2FD4" w:rsidRPr="009E1BFF" w:rsidRDefault="003D2FD4" w:rsidP="00CE5FF8">
            <w:pPr>
              <w:spacing w:line="276" w:lineRule="auto"/>
              <w:rPr>
                <w:b/>
                <w:bCs w:val="0"/>
              </w:rPr>
            </w:pPr>
            <w:r w:rsidRPr="009E1BFF">
              <w:rPr>
                <w:b/>
              </w:rPr>
              <w:t>Kryteria obowiązkowe</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9E1BFF" w:rsidRDefault="003D2FD4" w:rsidP="003D2FD4">
            <w:pPr>
              <w:spacing w:line="276" w:lineRule="auto"/>
            </w:pPr>
            <w:r w:rsidRPr="009E1BFF">
              <w:t xml:space="preserve"> 1.</w:t>
            </w:r>
          </w:p>
        </w:tc>
        <w:tc>
          <w:tcPr>
            <w:tcW w:w="5220" w:type="dxa"/>
            <w:tcBorders>
              <w:top w:val="single" w:sz="4" w:space="0" w:color="auto"/>
              <w:left w:val="single" w:sz="4" w:space="0" w:color="auto"/>
              <w:bottom w:val="single" w:sz="4" w:space="0" w:color="auto"/>
              <w:right w:val="single" w:sz="4" w:space="0" w:color="auto"/>
            </w:tcBorders>
            <w:vAlign w:val="center"/>
          </w:tcPr>
          <w:p w:rsidR="003D2FD4" w:rsidRPr="009E1BFF" w:rsidRDefault="003D2FD4" w:rsidP="003D2FD4">
            <w:pPr>
              <w:spacing w:line="276" w:lineRule="auto"/>
            </w:pPr>
            <w:r w:rsidRPr="008E62B9">
              <w:rPr>
                <w:b/>
                <w:lang w:eastAsia="pl-PL"/>
              </w:rPr>
              <w:t>Sumienność</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9E1BFF" w:rsidRDefault="003D2FD4" w:rsidP="003D2FD4">
            <w:pPr>
              <w:spacing w:line="276" w:lineRule="auto"/>
            </w:pPr>
            <w:r w:rsidRPr="009E1BFF">
              <w:t xml:space="preserve"> 2.</w:t>
            </w:r>
          </w:p>
        </w:tc>
        <w:tc>
          <w:tcPr>
            <w:tcW w:w="5220" w:type="dxa"/>
            <w:tcBorders>
              <w:top w:val="single" w:sz="4" w:space="0" w:color="auto"/>
              <w:left w:val="single" w:sz="4" w:space="0" w:color="auto"/>
              <w:bottom w:val="single" w:sz="4" w:space="0" w:color="auto"/>
              <w:right w:val="single" w:sz="4" w:space="0" w:color="auto"/>
            </w:tcBorders>
            <w:vAlign w:val="center"/>
          </w:tcPr>
          <w:p w:rsidR="003D2FD4" w:rsidRPr="009E1BFF" w:rsidRDefault="003D2FD4" w:rsidP="003D2FD4">
            <w:pPr>
              <w:spacing w:line="276" w:lineRule="auto"/>
            </w:pPr>
            <w:r w:rsidRPr="008E62B9">
              <w:rPr>
                <w:b/>
                <w:lang w:eastAsia="pl-PL"/>
              </w:rPr>
              <w:t>Sprawność</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9E1BFF" w:rsidRDefault="003D2FD4" w:rsidP="003D2FD4">
            <w:pPr>
              <w:spacing w:line="276" w:lineRule="auto"/>
            </w:pPr>
            <w:r w:rsidRPr="009E1BFF">
              <w:t xml:space="preserve"> 3.</w:t>
            </w:r>
          </w:p>
        </w:tc>
        <w:tc>
          <w:tcPr>
            <w:tcW w:w="5220" w:type="dxa"/>
            <w:tcBorders>
              <w:top w:val="single" w:sz="4" w:space="0" w:color="auto"/>
              <w:left w:val="single" w:sz="4" w:space="0" w:color="auto"/>
              <w:bottom w:val="single" w:sz="4" w:space="0" w:color="auto"/>
              <w:right w:val="single" w:sz="4" w:space="0" w:color="auto"/>
            </w:tcBorders>
            <w:vAlign w:val="center"/>
          </w:tcPr>
          <w:p w:rsidR="003D2FD4" w:rsidRPr="009E1BFF" w:rsidRDefault="003D2FD4" w:rsidP="003D2FD4">
            <w:pPr>
              <w:spacing w:line="276" w:lineRule="auto"/>
            </w:pPr>
            <w:r w:rsidRPr="008E62B9">
              <w:rPr>
                <w:b/>
                <w:lang w:eastAsia="pl-PL"/>
              </w:rPr>
              <w:t>Bezstronność</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9E1BFF" w:rsidRDefault="003D2FD4" w:rsidP="003D2FD4">
            <w:pPr>
              <w:spacing w:line="276" w:lineRule="auto"/>
            </w:pPr>
            <w:r w:rsidRPr="009E1BFF">
              <w:t xml:space="preserve"> 4.</w:t>
            </w:r>
          </w:p>
        </w:tc>
        <w:tc>
          <w:tcPr>
            <w:tcW w:w="5220" w:type="dxa"/>
            <w:tcBorders>
              <w:top w:val="single" w:sz="4" w:space="0" w:color="auto"/>
              <w:left w:val="single" w:sz="4" w:space="0" w:color="auto"/>
              <w:bottom w:val="single" w:sz="4" w:space="0" w:color="auto"/>
              <w:right w:val="single" w:sz="4" w:space="0" w:color="auto"/>
            </w:tcBorders>
            <w:vAlign w:val="center"/>
          </w:tcPr>
          <w:p w:rsidR="003D2FD4" w:rsidRPr="009E1BFF" w:rsidRDefault="003D2FD4" w:rsidP="003D2FD4">
            <w:pPr>
              <w:spacing w:line="276" w:lineRule="auto"/>
            </w:pPr>
            <w:r w:rsidRPr="008E62B9">
              <w:rPr>
                <w:b/>
                <w:lang w:eastAsia="pl-PL"/>
              </w:rPr>
              <w:t>Umiejętność stosowania odpowiednich przepisów</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9E1BFF" w:rsidRDefault="003D2FD4" w:rsidP="003D2FD4">
            <w:pPr>
              <w:spacing w:line="276" w:lineRule="auto"/>
            </w:pPr>
            <w:r w:rsidRPr="009E1BFF">
              <w:t xml:space="preserve"> 5.</w:t>
            </w:r>
          </w:p>
        </w:tc>
        <w:tc>
          <w:tcPr>
            <w:tcW w:w="5220" w:type="dxa"/>
            <w:tcBorders>
              <w:top w:val="single" w:sz="4" w:space="0" w:color="auto"/>
              <w:left w:val="single" w:sz="4" w:space="0" w:color="auto"/>
              <w:bottom w:val="single" w:sz="4" w:space="0" w:color="auto"/>
              <w:right w:val="single" w:sz="4" w:space="0" w:color="auto"/>
            </w:tcBorders>
            <w:vAlign w:val="center"/>
          </w:tcPr>
          <w:p w:rsidR="003D2FD4" w:rsidRPr="009E1BFF" w:rsidRDefault="003D2FD4" w:rsidP="003D2FD4">
            <w:pPr>
              <w:suppressAutoHyphens w:val="0"/>
              <w:spacing w:line="276" w:lineRule="auto"/>
            </w:pPr>
            <w:r w:rsidRPr="008E62B9">
              <w:rPr>
                <w:b/>
                <w:lang w:eastAsia="pl-PL"/>
              </w:rPr>
              <w:t>Planowanie i</w:t>
            </w:r>
            <w:r>
              <w:rPr>
                <w:b/>
                <w:lang w:eastAsia="pl-PL"/>
              </w:rPr>
              <w:t xml:space="preserve"> </w:t>
            </w:r>
            <w:r w:rsidRPr="008E62B9">
              <w:rPr>
                <w:b/>
                <w:lang w:eastAsia="pl-PL"/>
              </w:rPr>
              <w:t>organizowanie pracy</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9E1BFF" w:rsidRDefault="003D2FD4" w:rsidP="003D2FD4">
            <w:pPr>
              <w:spacing w:line="276" w:lineRule="auto"/>
            </w:pPr>
            <w:r w:rsidRPr="009E1BFF">
              <w:t xml:space="preserve"> 6.</w:t>
            </w:r>
          </w:p>
        </w:tc>
        <w:tc>
          <w:tcPr>
            <w:tcW w:w="5220" w:type="dxa"/>
            <w:tcBorders>
              <w:top w:val="single" w:sz="4" w:space="0" w:color="auto"/>
              <w:left w:val="single" w:sz="4" w:space="0" w:color="auto"/>
              <w:bottom w:val="single" w:sz="4" w:space="0" w:color="auto"/>
              <w:right w:val="single" w:sz="4" w:space="0" w:color="auto"/>
            </w:tcBorders>
            <w:vAlign w:val="center"/>
          </w:tcPr>
          <w:p w:rsidR="003D2FD4" w:rsidRPr="009E1BFF" w:rsidRDefault="003D2FD4" w:rsidP="003D2FD4">
            <w:pPr>
              <w:spacing w:line="276" w:lineRule="auto"/>
            </w:pPr>
            <w:r w:rsidRPr="008E62B9">
              <w:rPr>
                <w:b/>
                <w:lang w:eastAsia="pl-PL"/>
              </w:rPr>
              <w:t>Postawa etyczna</w:t>
            </w:r>
          </w:p>
        </w:tc>
      </w:tr>
    </w:tbl>
    <w:p w:rsidR="003D2FD4" w:rsidRPr="009E1BFF" w:rsidRDefault="003D2FD4" w:rsidP="003D2FD4">
      <w:pPr>
        <w:spacing w:line="276" w:lineRule="auto"/>
      </w:pPr>
    </w:p>
    <w:p w:rsidR="003D2FD4" w:rsidRPr="009E1BFF" w:rsidRDefault="003D2FD4" w:rsidP="003D2FD4">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5220"/>
      </w:tblGrid>
      <w:tr w:rsidR="003D2FD4" w:rsidRPr="009E1BFF" w:rsidTr="003D2FD4">
        <w:tc>
          <w:tcPr>
            <w:tcW w:w="6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2FD4" w:rsidRPr="009E1BFF" w:rsidRDefault="003D2FD4" w:rsidP="00CE5FF8">
            <w:pPr>
              <w:spacing w:line="276" w:lineRule="auto"/>
              <w:rPr>
                <w:b/>
                <w:bCs w:val="0"/>
              </w:rPr>
            </w:pPr>
            <w:r w:rsidRPr="009E1BFF">
              <w:rPr>
                <w:b/>
              </w:rPr>
              <w:t>Nr</w:t>
            </w:r>
          </w:p>
        </w:tc>
        <w:tc>
          <w:tcPr>
            <w:tcW w:w="52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D2FD4" w:rsidRPr="009E1BFF" w:rsidRDefault="003D2FD4" w:rsidP="00CE5FF8">
            <w:pPr>
              <w:spacing w:line="276" w:lineRule="auto"/>
              <w:rPr>
                <w:b/>
                <w:bCs w:val="0"/>
              </w:rPr>
            </w:pPr>
            <w:r w:rsidRPr="009E1BFF">
              <w:rPr>
                <w:b/>
              </w:rPr>
              <w:t>Kryteria wybrane przez bezpośredniego przełożonego</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3D2FD4" w:rsidRDefault="003D2FD4" w:rsidP="00CE5FF8">
            <w:pPr>
              <w:spacing w:line="276" w:lineRule="auto"/>
              <w:rPr>
                <w:b/>
                <w:bCs w:val="0"/>
              </w:rPr>
            </w:pPr>
            <w:r w:rsidRPr="003D2FD4">
              <w:rPr>
                <w:b/>
              </w:rPr>
              <w:t xml:space="preserve"> 1.</w:t>
            </w:r>
          </w:p>
        </w:tc>
        <w:tc>
          <w:tcPr>
            <w:tcW w:w="5220" w:type="dxa"/>
            <w:tcBorders>
              <w:top w:val="single" w:sz="4" w:space="0" w:color="auto"/>
              <w:left w:val="single" w:sz="4" w:space="0" w:color="auto"/>
              <w:bottom w:val="single" w:sz="4" w:space="0" w:color="auto"/>
              <w:right w:val="single" w:sz="4" w:space="0" w:color="auto"/>
            </w:tcBorders>
          </w:tcPr>
          <w:p w:rsidR="003D2FD4" w:rsidRPr="009E1BFF" w:rsidRDefault="003D2FD4" w:rsidP="00CE5FF8">
            <w:pPr>
              <w:spacing w:line="276" w:lineRule="auto"/>
            </w:pPr>
            <w:r w:rsidRPr="009E1BFF">
              <w:t xml:space="preserve"> </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3D2FD4" w:rsidRDefault="003D2FD4" w:rsidP="00CE5FF8">
            <w:pPr>
              <w:spacing w:line="276" w:lineRule="auto"/>
              <w:rPr>
                <w:b/>
                <w:bCs w:val="0"/>
              </w:rPr>
            </w:pPr>
            <w:r w:rsidRPr="003D2FD4">
              <w:rPr>
                <w:b/>
              </w:rPr>
              <w:t xml:space="preserve"> 2.</w:t>
            </w:r>
          </w:p>
        </w:tc>
        <w:tc>
          <w:tcPr>
            <w:tcW w:w="5220" w:type="dxa"/>
            <w:tcBorders>
              <w:top w:val="single" w:sz="4" w:space="0" w:color="auto"/>
              <w:left w:val="single" w:sz="4" w:space="0" w:color="auto"/>
              <w:bottom w:val="single" w:sz="4" w:space="0" w:color="auto"/>
              <w:right w:val="single" w:sz="4" w:space="0" w:color="auto"/>
            </w:tcBorders>
          </w:tcPr>
          <w:p w:rsidR="003D2FD4" w:rsidRPr="009E1BFF" w:rsidRDefault="003D2FD4" w:rsidP="00CE5FF8">
            <w:pPr>
              <w:spacing w:line="276" w:lineRule="auto"/>
            </w:pPr>
            <w:r w:rsidRPr="009E1BFF">
              <w:t xml:space="preserve"> </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3D2FD4" w:rsidRDefault="003D2FD4" w:rsidP="00CE5FF8">
            <w:pPr>
              <w:spacing w:line="276" w:lineRule="auto"/>
              <w:rPr>
                <w:b/>
                <w:bCs w:val="0"/>
              </w:rPr>
            </w:pPr>
            <w:r w:rsidRPr="003D2FD4">
              <w:rPr>
                <w:b/>
              </w:rPr>
              <w:t xml:space="preserve"> 3.</w:t>
            </w:r>
          </w:p>
        </w:tc>
        <w:tc>
          <w:tcPr>
            <w:tcW w:w="5220" w:type="dxa"/>
            <w:tcBorders>
              <w:top w:val="single" w:sz="4" w:space="0" w:color="auto"/>
              <w:left w:val="single" w:sz="4" w:space="0" w:color="auto"/>
              <w:bottom w:val="single" w:sz="4" w:space="0" w:color="auto"/>
              <w:right w:val="single" w:sz="4" w:space="0" w:color="auto"/>
            </w:tcBorders>
          </w:tcPr>
          <w:p w:rsidR="003D2FD4" w:rsidRPr="009E1BFF" w:rsidRDefault="003D2FD4" w:rsidP="00CE5FF8">
            <w:pPr>
              <w:spacing w:line="276" w:lineRule="auto"/>
            </w:pPr>
            <w:r w:rsidRPr="009E1BFF">
              <w:t xml:space="preserve"> </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3D2FD4" w:rsidRDefault="003D2FD4" w:rsidP="00CE5FF8">
            <w:pPr>
              <w:spacing w:line="276" w:lineRule="auto"/>
              <w:rPr>
                <w:b/>
                <w:bCs w:val="0"/>
              </w:rPr>
            </w:pPr>
            <w:r w:rsidRPr="003D2FD4">
              <w:rPr>
                <w:b/>
              </w:rPr>
              <w:t xml:space="preserve"> 4.</w:t>
            </w:r>
          </w:p>
        </w:tc>
        <w:tc>
          <w:tcPr>
            <w:tcW w:w="5220" w:type="dxa"/>
            <w:tcBorders>
              <w:top w:val="single" w:sz="4" w:space="0" w:color="auto"/>
              <w:left w:val="single" w:sz="4" w:space="0" w:color="auto"/>
              <w:bottom w:val="single" w:sz="4" w:space="0" w:color="auto"/>
              <w:right w:val="single" w:sz="4" w:space="0" w:color="auto"/>
            </w:tcBorders>
          </w:tcPr>
          <w:p w:rsidR="003D2FD4" w:rsidRPr="009E1BFF" w:rsidRDefault="003D2FD4" w:rsidP="00CE5FF8">
            <w:pPr>
              <w:spacing w:line="276" w:lineRule="auto"/>
            </w:pPr>
            <w:r w:rsidRPr="009E1BFF">
              <w:t xml:space="preserve"> </w:t>
            </w:r>
          </w:p>
        </w:tc>
      </w:tr>
      <w:tr w:rsidR="003D2FD4" w:rsidRPr="009E1BFF" w:rsidTr="00CE5FF8">
        <w:tc>
          <w:tcPr>
            <w:tcW w:w="610" w:type="dxa"/>
            <w:tcBorders>
              <w:top w:val="single" w:sz="4" w:space="0" w:color="auto"/>
              <w:left w:val="single" w:sz="4" w:space="0" w:color="auto"/>
              <w:bottom w:val="single" w:sz="4" w:space="0" w:color="auto"/>
              <w:right w:val="single" w:sz="4" w:space="0" w:color="auto"/>
            </w:tcBorders>
          </w:tcPr>
          <w:p w:rsidR="003D2FD4" w:rsidRPr="003D2FD4" w:rsidRDefault="003D2FD4" w:rsidP="00CE5FF8">
            <w:pPr>
              <w:spacing w:line="276" w:lineRule="auto"/>
              <w:rPr>
                <w:b/>
                <w:bCs w:val="0"/>
              </w:rPr>
            </w:pPr>
            <w:r w:rsidRPr="003D2FD4">
              <w:rPr>
                <w:b/>
              </w:rPr>
              <w:t xml:space="preserve"> 5.</w:t>
            </w:r>
          </w:p>
        </w:tc>
        <w:tc>
          <w:tcPr>
            <w:tcW w:w="5220" w:type="dxa"/>
            <w:tcBorders>
              <w:top w:val="single" w:sz="4" w:space="0" w:color="auto"/>
              <w:left w:val="single" w:sz="4" w:space="0" w:color="auto"/>
              <w:bottom w:val="single" w:sz="4" w:space="0" w:color="auto"/>
              <w:right w:val="single" w:sz="4" w:space="0" w:color="auto"/>
            </w:tcBorders>
          </w:tcPr>
          <w:p w:rsidR="003D2FD4" w:rsidRPr="009E1BFF" w:rsidRDefault="003D2FD4" w:rsidP="00CE5FF8">
            <w:pPr>
              <w:spacing w:line="276" w:lineRule="auto"/>
            </w:pPr>
            <w:r w:rsidRPr="009E1BFF">
              <w:t xml:space="preserve"> </w:t>
            </w:r>
          </w:p>
        </w:tc>
      </w:tr>
    </w:tbl>
    <w:p w:rsidR="003D2FD4" w:rsidRDefault="003D2FD4" w:rsidP="00D82A39">
      <w:pPr>
        <w:spacing w:line="276" w:lineRule="auto"/>
      </w:pPr>
    </w:p>
    <w:p w:rsidR="00D82A39" w:rsidRPr="009E1BFF" w:rsidRDefault="00D82A39" w:rsidP="00D82A39">
      <w:pPr>
        <w:spacing w:line="276" w:lineRule="auto"/>
      </w:pPr>
      <w:r w:rsidRPr="009E1BFF">
        <w:t xml:space="preserve"> Sporządzenie oceny na piśmie nastąpi w ………………………………………………</w:t>
      </w:r>
      <w:r w:rsidRPr="009E1BFF">
        <w:tab/>
      </w:r>
    </w:p>
    <w:p w:rsidR="00D82A39" w:rsidRPr="009E1BFF" w:rsidRDefault="00D82A39" w:rsidP="00D82A39">
      <w:pPr>
        <w:spacing w:line="276" w:lineRule="auto"/>
      </w:pPr>
      <w:r w:rsidRPr="009E1BFF">
        <w:t xml:space="preserve">                                                                               (należy wpisać miesiąc, rok)</w:t>
      </w:r>
    </w:p>
    <w:p w:rsidR="00D82A39" w:rsidRPr="009E1BFF" w:rsidRDefault="00D82A39" w:rsidP="00D82A39">
      <w:pPr>
        <w:spacing w:line="276" w:lineRule="auto"/>
      </w:pPr>
    </w:p>
    <w:p w:rsidR="00D82A39" w:rsidRPr="009E1BFF" w:rsidRDefault="00D82A39" w:rsidP="00D82A39">
      <w:pPr>
        <w:spacing w:line="276" w:lineRule="auto"/>
        <w:jc w:val="center"/>
      </w:pPr>
      <w:r w:rsidRPr="009E1BFF">
        <w:t>…………………………………                                           ……………..</w:t>
      </w:r>
    </w:p>
    <w:p w:rsidR="00D82A39" w:rsidRPr="009E1BFF" w:rsidRDefault="00D82A39" w:rsidP="00D82A39">
      <w:pPr>
        <w:spacing w:line="276" w:lineRule="auto"/>
        <w:jc w:val="center"/>
      </w:pPr>
      <w:r w:rsidRPr="009E1BFF">
        <w:t>(imię i nazwisko oceniającego)                                              (stanowisko)</w:t>
      </w:r>
    </w:p>
    <w:p w:rsidR="00D82A39" w:rsidRPr="009E1BFF" w:rsidRDefault="00D82A39" w:rsidP="00D82A39">
      <w:pPr>
        <w:spacing w:line="276" w:lineRule="auto"/>
      </w:pPr>
      <w:r w:rsidRPr="009E1BFF">
        <w:tab/>
      </w:r>
      <w:r w:rsidRPr="009E1BFF">
        <w:tab/>
      </w:r>
      <w:r w:rsidRPr="009E1BFF">
        <w:tab/>
      </w:r>
    </w:p>
    <w:p w:rsidR="00D82A39" w:rsidRPr="009E1BFF" w:rsidRDefault="00D82A39" w:rsidP="00D82A39">
      <w:pPr>
        <w:spacing w:line="276" w:lineRule="auto"/>
        <w:jc w:val="center"/>
      </w:pPr>
      <w:r w:rsidRPr="009E1BFF">
        <w:t>……………………………………….                       ………………………</w:t>
      </w:r>
    </w:p>
    <w:p w:rsidR="00D82A39" w:rsidRPr="009E1BFF" w:rsidRDefault="00D82A39" w:rsidP="00D82A39">
      <w:pPr>
        <w:spacing w:line="276" w:lineRule="auto"/>
        <w:jc w:val="center"/>
      </w:pPr>
      <w:r w:rsidRPr="009E1BFF">
        <w:t>(data rozpoczęcia pracy na obecnym stanowisku)      (data i podpis oceniającego)</w:t>
      </w:r>
    </w:p>
    <w:p w:rsidR="00D82A39" w:rsidRPr="009E1BFF" w:rsidRDefault="00D82A39" w:rsidP="00D82A39">
      <w:pPr>
        <w:spacing w:line="276" w:lineRule="auto"/>
      </w:pPr>
    </w:p>
    <w:p w:rsidR="00D82A39" w:rsidRDefault="00D82A39" w:rsidP="00D82A39">
      <w:pPr>
        <w:spacing w:line="276" w:lineRule="auto"/>
      </w:pPr>
    </w:p>
    <w:p w:rsidR="004A723C" w:rsidRPr="009E1BFF" w:rsidRDefault="004A723C" w:rsidP="00D82A39">
      <w:pPr>
        <w:spacing w:line="276" w:lineRule="auto"/>
      </w:pPr>
    </w:p>
    <w:p w:rsidR="00D82A39" w:rsidRPr="009E1BFF" w:rsidRDefault="00D82A39" w:rsidP="00D82A39">
      <w:pPr>
        <w:spacing w:line="276" w:lineRule="auto"/>
      </w:pPr>
    </w:p>
    <w:p w:rsidR="004A723C" w:rsidRDefault="004A723C" w:rsidP="00D82A39">
      <w:pPr>
        <w:spacing w:line="276" w:lineRule="auto"/>
      </w:pPr>
    </w:p>
    <w:p w:rsidR="004A723C" w:rsidRDefault="004A723C" w:rsidP="00D82A39">
      <w:pPr>
        <w:spacing w:line="276" w:lineRule="auto"/>
      </w:pPr>
    </w:p>
    <w:p w:rsidR="00D82A39" w:rsidRPr="009E1BFF" w:rsidRDefault="00D82A39" w:rsidP="00D82A39">
      <w:pPr>
        <w:spacing w:line="276" w:lineRule="auto"/>
      </w:pPr>
      <w:r w:rsidRPr="009E1BFF">
        <w:t>Zapoznałam/-</w:t>
      </w:r>
      <w:proofErr w:type="spellStart"/>
      <w:r w:rsidRPr="009E1BFF">
        <w:t>łem</w:t>
      </w:r>
      <w:proofErr w:type="spellEnd"/>
      <w:r w:rsidRPr="009E1BFF">
        <w:t xml:space="preserve"> się z kryteriami oceny oraz terminem sporządzenia oceny na piśmie.</w:t>
      </w:r>
    </w:p>
    <w:p w:rsidR="00D82A39" w:rsidRPr="009E1BFF" w:rsidRDefault="00D82A39" w:rsidP="00D82A39">
      <w:pPr>
        <w:spacing w:line="276" w:lineRule="auto"/>
      </w:pPr>
    </w:p>
    <w:p w:rsidR="00D82A39" w:rsidRPr="009E1BFF" w:rsidRDefault="00D82A39" w:rsidP="00D82A39">
      <w:pPr>
        <w:spacing w:line="276" w:lineRule="auto"/>
        <w:jc w:val="center"/>
      </w:pPr>
      <w:r w:rsidRPr="009E1BFF">
        <w:t>............................                   ................................                             …….........................</w:t>
      </w:r>
    </w:p>
    <w:p w:rsidR="00D82A39" w:rsidRPr="009E1BFF" w:rsidRDefault="00D82A39" w:rsidP="00D82A39">
      <w:pPr>
        <w:spacing w:line="276" w:lineRule="auto"/>
        <w:jc w:val="center"/>
      </w:pPr>
      <w:r w:rsidRPr="009E1BFF">
        <w:t xml:space="preserve"> (miejscowość)                       (dzień, miesiąc, rok)                            (podpis ocenianego)</w:t>
      </w:r>
    </w:p>
    <w:p w:rsidR="0010081F" w:rsidRDefault="0010081F">
      <w:pPr>
        <w:suppressAutoHyphens w:val="0"/>
        <w:spacing w:line="276" w:lineRule="auto"/>
        <w:jc w:val="left"/>
        <w:rPr>
          <w:b/>
        </w:rPr>
      </w:pPr>
    </w:p>
    <w:p w:rsidR="004A723C" w:rsidRDefault="004A723C" w:rsidP="00D82A39">
      <w:pPr>
        <w:spacing w:line="276" w:lineRule="auto"/>
        <w:rPr>
          <w:b/>
        </w:rPr>
      </w:pPr>
    </w:p>
    <w:p w:rsidR="004A723C" w:rsidRDefault="004A723C" w:rsidP="00D82A39">
      <w:pPr>
        <w:spacing w:line="276" w:lineRule="auto"/>
        <w:rPr>
          <w:b/>
        </w:rPr>
      </w:pPr>
    </w:p>
    <w:p w:rsidR="004A723C" w:rsidRDefault="004A723C" w:rsidP="00D82A39">
      <w:pPr>
        <w:spacing w:line="276" w:lineRule="auto"/>
        <w:rPr>
          <w:b/>
        </w:rPr>
      </w:pPr>
    </w:p>
    <w:p w:rsidR="004A723C" w:rsidRDefault="004A723C" w:rsidP="00D82A39">
      <w:pPr>
        <w:spacing w:line="276" w:lineRule="auto"/>
        <w:rPr>
          <w:b/>
        </w:rPr>
      </w:pPr>
    </w:p>
    <w:p w:rsidR="004A723C" w:rsidRDefault="004A723C" w:rsidP="00D82A39">
      <w:pPr>
        <w:spacing w:line="276" w:lineRule="auto"/>
        <w:rPr>
          <w:b/>
        </w:rPr>
      </w:pPr>
    </w:p>
    <w:p w:rsidR="00D82A39" w:rsidRPr="009E1BFF" w:rsidRDefault="00D82A39" w:rsidP="00D82A39">
      <w:pPr>
        <w:spacing w:line="276" w:lineRule="auto"/>
        <w:rPr>
          <w:b/>
        </w:rPr>
      </w:pPr>
      <w:r w:rsidRPr="009E1BFF">
        <w:rPr>
          <w:b/>
        </w:rPr>
        <w:t xml:space="preserve">Część </w:t>
      </w:r>
      <w:r w:rsidR="003D2FD4">
        <w:rPr>
          <w:b/>
        </w:rPr>
        <w:t>C</w:t>
      </w:r>
    </w:p>
    <w:p w:rsidR="00D82A39" w:rsidRPr="009E1BFF" w:rsidRDefault="00D82A39" w:rsidP="00D82A39">
      <w:pPr>
        <w:spacing w:line="276" w:lineRule="auto"/>
        <w:rPr>
          <w:b/>
          <w:bCs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D82A39" w:rsidRPr="009E1BFF" w:rsidTr="003D2FD4">
        <w:tc>
          <w:tcPr>
            <w:tcW w:w="9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82A39" w:rsidRPr="009E1BFF" w:rsidRDefault="00D82A39" w:rsidP="00D82A39">
            <w:pPr>
              <w:spacing w:line="276" w:lineRule="auto"/>
            </w:pPr>
            <w:r w:rsidRPr="009E1BFF">
              <w:t xml:space="preserve">Określenie poziomu </w:t>
            </w:r>
            <w:r w:rsidRPr="003D2FD4">
              <w:rPr>
                <w:b/>
              </w:rPr>
              <w:t>wykonywania</w:t>
            </w:r>
            <w:r w:rsidRPr="009E1BFF">
              <w:t xml:space="preserve"> obowiązków oraz przyznanie okresowej oceny</w:t>
            </w:r>
          </w:p>
        </w:tc>
      </w:tr>
    </w:tbl>
    <w:p w:rsidR="00D82A39" w:rsidRPr="009E1BFF" w:rsidRDefault="00D82A39" w:rsidP="00D82A39">
      <w:pPr>
        <w:spacing w:line="276" w:lineRule="auto"/>
      </w:pPr>
    </w:p>
    <w:p w:rsidR="00D82A39" w:rsidRPr="009E1BFF" w:rsidRDefault="00D82A39" w:rsidP="00D82A39">
      <w:pPr>
        <w:spacing w:line="276" w:lineRule="auto"/>
      </w:pPr>
      <w:r w:rsidRPr="009E1BFF">
        <w:t>Oceniam wykonywanie obowiązków przez:</w:t>
      </w:r>
    </w:p>
    <w:p w:rsidR="00D82A39" w:rsidRPr="009E1BFF" w:rsidRDefault="00D82A39" w:rsidP="00D82A39">
      <w:pPr>
        <w:spacing w:line="276" w:lineRule="auto"/>
      </w:pPr>
    </w:p>
    <w:p w:rsidR="00D82A39" w:rsidRPr="009E1BFF" w:rsidRDefault="00D82A39" w:rsidP="00D82A39">
      <w:pPr>
        <w:spacing w:line="276" w:lineRule="auto"/>
      </w:pPr>
      <w:r w:rsidRPr="009E1BFF">
        <w:t>Panią/Pana ………………………………………………………………………………………</w:t>
      </w:r>
    </w:p>
    <w:p w:rsidR="00D82A39" w:rsidRPr="009E1BFF" w:rsidRDefault="00D82A39" w:rsidP="00D82A39">
      <w:pPr>
        <w:spacing w:line="276" w:lineRule="auto"/>
      </w:pPr>
    </w:p>
    <w:p w:rsidR="00D82A39" w:rsidRPr="009E1BFF" w:rsidRDefault="00D82A39" w:rsidP="00D82A39">
      <w:pPr>
        <w:spacing w:line="276" w:lineRule="auto"/>
      </w:pPr>
      <w:r w:rsidRPr="009E1BFF">
        <w:t>w okresie od ...................................................  do .......................................................................</w:t>
      </w:r>
    </w:p>
    <w:p w:rsidR="00D82A39" w:rsidRDefault="00D82A39" w:rsidP="00D82A39">
      <w:pPr>
        <w:spacing w:line="276" w:lineRule="auto"/>
      </w:pPr>
    </w:p>
    <w:p w:rsidR="003D2FD4" w:rsidRDefault="003D2FD4" w:rsidP="00D82A39">
      <w:pPr>
        <w:spacing w:line="276" w:lineRule="auto"/>
      </w:pPr>
    </w:p>
    <w:tbl>
      <w:tblPr>
        <w:tblW w:w="110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2564"/>
        <w:gridCol w:w="3135"/>
        <w:gridCol w:w="430"/>
        <w:gridCol w:w="4390"/>
      </w:tblGrid>
      <w:tr w:rsidR="00625E01" w:rsidRPr="009E1BFF" w:rsidTr="00625E01">
        <w:trPr>
          <w:gridAfter w:val="1"/>
          <w:wAfter w:w="4390"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5E01" w:rsidRPr="009E1BFF" w:rsidRDefault="00625E01" w:rsidP="00CE5FF8">
            <w:pPr>
              <w:spacing w:line="276" w:lineRule="auto"/>
              <w:rPr>
                <w:b/>
                <w:bCs w:val="0"/>
              </w:rPr>
            </w:pPr>
            <w:r w:rsidRPr="009E1BFF">
              <w:rPr>
                <w:b/>
              </w:rPr>
              <w:t>Nr</w:t>
            </w:r>
          </w:p>
        </w:tc>
        <w:tc>
          <w:tcPr>
            <w:tcW w:w="61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25E01" w:rsidRPr="009E1BFF" w:rsidRDefault="00625E01" w:rsidP="00625E01">
            <w:pPr>
              <w:spacing w:line="276" w:lineRule="auto"/>
              <w:jc w:val="center"/>
              <w:rPr>
                <w:b/>
                <w:bCs w:val="0"/>
              </w:rPr>
            </w:pPr>
            <w:r w:rsidRPr="009E1BFF">
              <w:rPr>
                <w:b/>
              </w:rPr>
              <w:t>Kryteria obowiązkowe</w:t>
            </w:r>
          </w:p>
        </w:tc>
      </w:tr>
      <w:tr w:rsidR="00625E01" w:rsidRPr="009E1BFF" w:rsidTr="008043D9">
        <w:tc>
          <w:tcPr>
            <w:tcW w:w="536" w:type="dxa"/>
            <w:tcBorders>
              <w:top w:val="single" w:sz="4" w:space="0" w:color="auto"/>
              <w:left w:val="single" w:sz="4" w:space="0" w:color="auto"/>
              <w:bottom w:val="single" w:sz="4" w:space="0" w:color="auto"/>
              <w:right w:val="single" w:sz="4" w:space="0" w:color="auto"/>
            </w:tcBorders>
          </w:tcPr>
          <w:p w:rsidR="00625E01" w:rsidRPr="009E1BFF" w:rsidRDefault="00625E01" w:rsidP="00CE5FF8">
            <w:pPr>
              <w:spacing w:line="276" w:lineRule="auto"/>
              <w:rPr>
                <w:b/>
                <w:bCs w:val="0"/>
              </w:rPr>
            </w:pPr>
          </w:p>
        </w:tc>
        <w:tc>
          <w:tcPr>
            <w:tcW w:w="2564" w:type="dxa"/>
            <w:tcBorders>
              <w:top w:val="single" w:sz="4" w:space="0" w:color="auto"/>
              <w:left w:val="single" w:sz="4" w:space="0" w:color="auto"/>
              <w:bottom w:val="single" w:sz="4" w:space="0" w:color="auto"/>
              <w:right w:val="single" w:sz="4" w:space="0" w:color="auto"/>
            </w:tcBorders>
          </w:tcPr>
          <w:p w:rsidR="00625E01" w:rsidRPr="009E1BFF" w:rsidRDefault="00625E01" w:rsidP="003D2FD4">
            <w:pPr>
              <w:spacing w:line="276" w:lineRule="auto"/>
              <w:jc w:val="center"/>
              <w:rPr>
                <w:b/>
                <w:bCs w:val="0"/>
              </w:rPr>
            </w:pPr>
            <w:r>
              <w:rPr>
                <w:b/>
              </w:rPr>
              <w:t>Kryterium oceny</w:t>
            </w:r>
          </w:p>
        </w:tc>
        <w:tc>
          <w:tcPr>
            <w:tcW w:w="3565" w:type="dxa"/>
            <w:gridSpan w:val="2"/>
            <w:tcBorders>
              <w:top w:val="single" w:sz="4" w:space="0" w:color="auto"/>
              <w:left w:val="single" w:sz="4" w:space="0" w:color="auto"/>
              <w:bottom w:val="single" w:sz="4" w:space="0" w:color="auto"/>
              <w:right w:val="single" w:sz="4" w:space="0" w:color="auto"/>
            </w:tcBorders>
          </w:tcPr>
          <w:p w:rsidR="00625E01" w:rsidRPr="009E1BFF" w:rsidRDefault="00625E01" w:rsidP="003D2FD4">
            <w:pPr>
              <w:spacing w:line="276" w:lineRule="auto"/>
              <w:jc w:val="center"/>
              <w:rPr>
                <w:b/>
                <w:bCs w:val="0"/>
              </w:rPr>
            </w:pPr>
            <w:r>
              <w:rPr>
                <w:b/>
              </w:rPr>
              <w:t>Ocena cząstkowa dotycząca poziomu spełniania danego kryterium</w:t>
            </w:r>
          </w:p>
        </w:tc>
        <w:tc>
          <w:tcPr>
            <w:tcW w:w="4390" w:type="dxa"/>
            <w:vMerge w:val="restart"/>
            <w:tcBorders>
              <w:top w:val="nil"/>
              <w:left w:val="single" w:sz="4" w:space="0" w:color="auto"/>
              <w:right w:val="nil"/>
            </w:tcBorders>
          </w:tcPr>
          <w:p w:rsidR="00625E01" w:rsidRPr="009E1BFF" w:rsidRDefault="00625E01" w:rsidP="003D2FD4">
            <w:pPr>
              <w:spacing w:line="276" w:lineRule="auto"/>
              <w:jc w:val="center"/>
              <w:rPr>
                <w:b/>
                <w:bCs w:val="0"/>
              </w:rPr>
            </w:pPr>
          </w:p>
        </w:tc>
      </w:tr>
      <w:tr w:rsidR="00625E01" w:rsidRPr="009E1BFF" w:rsidTr="00625E01">
        <w:tc>
          <w:tcPr>
            <w:tcW w:w="536" w:type="dxa"/>
            <w:vMerge w:val="restart"/>
            <w:tcBorders>
              <w:top w:val="single" w:sz="4" w:space="0" w:color="auto"/>
              <w:left w:val="single" w:sz="4" w:space="0" w:color="auto"/>
              <w:right w:val="single" w:sz="4" w:space="0" w:color="auto"/>
            </w:tcBorders>
          </w:tcPr>
          <w:p w:rsidR="00625E01" w:rsidRPr="009E1BFF" w:rsidRDefault="00625E01" w:rsidP="00CE5FF8">
            <w:pPr>
              <w:spacing w:line="276" w:lineRule="auto"/>
            </w:pPr>
            <w:r w:rsidRPr="009E1BFF">
              <w:t xml:space="preserve"> 1.</w:t>
            </w:r>
          </w:p>
        </w:tc>
        <w:tc>
          <w:tcPr>
            <w:tcW w:w="2564" w:type="dxa"/>
            <w:vMerge w:val="restart"/>
            <w:tcBorders>
              <w:top w:val="single" w:sz="4" w:space="0" w:color="auto"/>
              <w:left w:val="single" w:sz="4" w:space="0" w:color="auto"/>
              <w:right w:val="single" w:sz="4" w:space="0" w:color="auto"/>
            </w:tcBorders>
          </w:tcPr>
          <w:p w:rsidR="00625E01" w:rsidRPr="003D2FD4" w:rsidRDefault="00625E01" w:rsidP="003D2FD4">
            <w:pPr>
              <w:spacing w:line="276" w:lineRule="auto"/>
              <w:jc w:val="left"/>
              <w:rPr>
                <w:b/>
                <w:bCs w:val="0"/>
              </w:rPr>
            </w:pPr>
            <w:r w:rsidRPr="003D2FD4">
              <w:rPr>
                <w:b/>
              </w:rPr>
              <w:t>Sumienność</w:t>
            </w:r>
          </w:p>
        </w:tc>
        <w:tc>
          <w:tcPr>
            <w:tcW w:w="3135" w:type="dxa"/>
            <w:tcBorders>
              <w:top w:val="single" w:sz="4" w:space="0" w:color="auto"/>
              <w:left w:val="single" w:sz="4" w:space="0" w:color="auto"/>
              <w:bottom w:val="single" w:sz="4" w:space="0" w:color="auto"/>
              <w:right w:val="single" w:sz="4" w:space="0" w:color="auto"/>
            </w:tcBorders>
          </w:tcPr>
          <w:p w:rsidR="00625E01" w:rsidRPr="000611DC" w:rsidRDefault="00625E01" w:rsidP="00CE5FF8">
            <w:pPr>
              <w:spacing w:line="276" w:lineRule="auto"/>
              <w:rPr>
                <w:sz w:val="22"/>
                <w:szCs w:val="22"/>
              </w:rPr>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CE5FF8">
            <w:pPr>
              <w:spacing w:line="276" w:lineRule="auto"/>
            </w:pPr>
          </w:p>
        </w:tc>
        <w:tc>
          <w:tcPr>
            <w:tcW w:w="4390" w:type="dxa"/>
            <w:vMerge/>
            <w:tcBorders>
              <w:top w:val="nil"/>
              <w:left w:val="single" w:sz="4" w:space="0" w:color="auto"/>
              <w:right w:val="nil"/>
            </w:tcBorders>
          </w:tcPr>
          <w:p w:rsidR="00625E01" w:rsidRPr="009E1BFF" w:rsidRDefault="00625E01" w:rsidP="00CE5FF8">
            <w:pPr>
              <w:spacing w:line="276" w:lineRule="auto"/>
            </w:pPr>
          </w:p>
        </w:tc>
      </w:tr>
      <w:tr w:rsidR="00625E01" w:rsidRPr="009E1BFF" w:rsidTr="00625E01">
        <w:tc>
          <w:tcPr>
            <w:tcW w:w="536" w:type="dxa"/>
            <w:vMerge/>
            <w:tcBorders>
              <w:left w:val="single" w:sz="4" w:space="0" w:color="auto"/>
              <w:right w:val="single" w:sz="4" w:space="0" w:color="auto"/>
            </w:tcBorders>
          </w:tcPr>
          <w:p w:rsidR="00625E01" w:rsidRPr="009E1BFF" w:rsidRDefault="00625E01" w:rsidP="00CE5FF8">
            <w:pPr>
              <w:spacing w:line="276" w:lineRule="auto"/>
            </w:pPr>
          </w:p>
        </w:tc>
        <w:tc>
          <w:tcPr>
            <w:tcW w:w="2564" w:type="dxa"/>
            <w:vMerge/>
            <w:tcBorders>
              <w:left w:val="single" w:sz="4" w:space="0" w:color="auto"/>
              <w:right w:val="single" w:sz="4" w:space="0" w:color="auto"/>
            </w:tcBorders>
          </w:tcPr>
          <w:p w:rsidR="00625E01" w:rsidRPr="003D2FD4" w:rsidRDefault="00625E01" w:rsidP="003D2FD4">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0611DC" w:rsidRDefault="00625E01" w:rsidP="00CE5FF8">
            <w:pPr>
              <w:spacing w:line="276" w:lineRule="auto"/>
              <w:rPr>
                <w:sz w:val="22"/>
                <w:szCs w:val="22"/>
              </w:rPr>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CE5FF8">
            <w:pPr>
              <w:spacing w:line="276" w:lineRule="auto"/>
            </w:pPr>
          </w:p>
        </w:tc>
        <w:tc>
          <w:tcPr>
            <w:tcW w:w="4390" w:type="dxa"/>
            <w:vMerge/>
            <w:tcBorders>
              <w:top w:val="nil"/>
              <w:left w:val="single" w:sz="4" w:space="0" w:color="auto"/>
              <w:right w:val="nil"/>
            </w:tcBorders>
          </w:tcPr>
          <w:p w:rsidR="00625E01" w:rsidRPr="009E1BFF" w:rsidRDefault="00625E01" w:rsidP="00CE5FF8">
            <w:pPr>
              <w:spacing w:line="276" w:lineRule="auto"/>
            </w:pPr>
          </w:p>
        </w:tc>
      </w:tr>
      <w:tr w:rsidR="00625E01" w:rsidRPr="009E1BFF" w:rsidTr="00625E01">
        <w:tc>
          <w:tcPr>
            <w:tcW w:w="536" w:type="dxa"/>
            <w:vMerge/>
            <w:tcBorders>
              <w:left w:val="single" w:sz="4" w:space="0" w:color="auto"/>
              <w:bottom w:val="single" w:sz="4" w:space="0" w:color="auto"/>
              <w:right w:val="single" w:sz="4" w:space="0" w:color="auto"/>
            </w:tcBorders>
          </w:tcPr>
          <w:p w:rsidR="00625E01" w:rsidRPr="009E1BFF" w:rsidRDefault="00625E01" w:rsidP="00CE5FF8">
            <w:pPr>
              <w:spacing w:line="276" w:lineRule="auto"/>
            </w:pPr>
          </w:p>
        </w:tc>
        <w:tc>
          <w:tcPr>
            <w:tcW w:w="2564" w:type="dxa"/>
            <w:vMerge/>
            <w:tcBorders>
              <w:left w:val="single" w:sz="4" w:space="0" w:color="auto"/>
              <w:bottom w:val="single" w:sz="4" w:space="0" w:color="auto"/>
              <w:right w:val="single" w:sz="4" w:space="0" w:color="auto"/>
            </w:tcBorders>
          </w:tcPr>
          <w:p w:rsidR="00625E01" w:rsidRPr="003D2FD4" w:rsidRDefault="00625E01" w:rsidP="003D2FD4">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0611DC" w:rsidRDefault="00625E01" w:rsidP="00CE5FF8">
            <w:pPr>
              <w:spacing w:line="276" w:lineRule="auto"/>
              <w:rPr>
                <w:sz w:val="22"/>
                <w:szCs w:val="22"/>
              </w:rPr>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CE5FF8">
            <w:pPr>
              <w:spacing w:line="276" w:lineRule="auto"/>
            </w:pPr>
          </w:p>
        </w:tc>
        <w:tc>
          <w:tcPr>
            <w:tcW w:w="4390" w:type="dxa"/>
            <w:vMerge/>
            <w:tcBorders>
              <w:top w:val="nil"/>
              <w:left w:val="single" w:sz="4" w:space="0" w:color="auto"/>
              <w:right w:val="nil"/>
            </w:tcBorders>
          </w:tcPr>
          <w:p w:rsidR="00625E01" w:rsidRPr="009E1BFF" w:rsidRDefault="00625E01" w:rsidP="00CE5FF8">
            <w:pPr>
              <w:spacing w:line="276" w:lineRule="auto"/>
            </w:pPr>
          </w:p>
        </w:tc>
      </w:tr>
      <w:tr w:rsidR="00625E01" w:rsidRPr="009E1BFF" w:rsidTr="00625E01">
        <w:tc>
          <w:tcPr>
            <w:tcW w:w="536" w:type="dxa"/>
            <w:vMerge w:val="restart"/>
            <w:tcBorders>
              <w:top w:val="single" w:sz="4" w:space="0" w:color="auto"/>
              <w:left w:val="single" w:sz="4" w:space="0" w:color="auto"/>
              <w:right w:val="single" w:sz="4" w:space="0" w:color="auto"/>
            </w:tcBorders>
          </w:tcPr>
          <w:p w:rsidR="00625E01" w:rsidRPr="009E1BFF" w:rsidRDefault="00625E01" w:rsidP="000611DC">
            <w:pPr>
              <w:spacing w:line="276" w:lineRule="auto"/>
            </w:pPr>
            <w:r w:rsidRPr="009E1BFF">
              <w:t xml:space="preserve"> 2.</w:t>
            </w:r>
          </w:p>
        </w:tc>
        <w:tc>
          <w:tcPr>
            <w:tcW w:w="2564" w:type="dxa"/>
            <w:vMerge w:val="restart"/>
            <w:tcBorders>
              <w:top w:val="single" w:sz="4" w:space="0" w:color="auto"/>
              <w:left w:val="single" w:sz="4" w:space="0" w:color="auto"/>
              <w:right w:val="single" w:sz="4" w:space="0" w:color="auto"/>
            </w:tcBorders>
          </w:tcPr>
          <w:p w:rsidR="00625E01" w:rsidRPr="003D2FD4" w:rsidRDefault="00625E01" w:rsidP="000611DC">
            <w:pPr>
              <w:spacing w:line="276" w:lineRule="auto"/>
              <w:jc w:val="left"/>
              <w:rPr>
                <w:b/>
                <w:bCs w:val="0"/>
              </w:rPr>
            </w:pPr>
            <w:r w:rsidRPr="003D2FD4">
              <w:rPr>
                <w:b/>
              </w:rPr>
              <w:t>Sprawność</w:t>
            </w: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bottom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val="restart"/>
            <w:tcBorders>
              <w:top w:val="single" w:sz="4" w:space="0" w:color="auto"/>
              <w:left w:val="single" w:sz="4" w:space="0" w:color="auto"/>
              <w:right w:val="single" w:sz="4" w:space="0" w:color="auto"/>
            </w:tcBorders>
          </w:tcPr>
          <w:p w:rsidR="00625E01" w:rsidRPr="009E1BFF" w:rsidRDefault="00625E01" w:rsidP="000611DC">
            <w:pPr>
              <w:spacing w:line="276" w:lineRule="auto"/>
            </w:pPr>
            <w:r w:rsidRPr="009E1BFF">
              <w:t xml:space="preserve"> 3.</w:t>
            </w:r>
          </w:p>
        </w:tc>
        <w:tc>
          <w:tcPr>
            <w:tcW w:w="2564" w:type="dxa"/>
            <w:vMerge w:val="restart"/>
            <w:tcBorders>
              <w:top w:val="single" w:sz="4" w:space="0" w:color="auto"/>
              <w:left w:val="single" w:sz="4" w:space="0" w:color="auto"/>
              <w:right w:val="single" w:sz="4" w:space="0" w:color="auto"/>
            </w:tcBorders>
          </w:tcPr>
          <w:p w:rsidR="00625E01" w:rsidRPr="003D2FD4" w:rsidRDefault="00625E01" w:rsidP="000611DC">
            <w:pPr>
              <w:spacing w:line="276" w:lineRule="auto"/>
              <w:jc w:val="left"/>
              <w:rPr>
                <w:b/>
                <w:bCs w:val="0"/>
              </w:rPr>
            </w:pPr>
            <w:r w:rsidRPr="003D2FD4">
              <w:rPr>
                <w:b/>
              </w:rPr>
              <w:t>Bezstronność</w:t>
            </w: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bottom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val="restart"/>
            <w:tcBorders>
              <w:top w:val="single" w:sz="4" w:space="0" w:color="auto"/>
              <w:left w:val="single" w:sz="4" w:space="0" w:color="auto"/>
              <w:right w:val="single" w:sz="4" w:space="0" w:color="auto"/>
            </w:tcBorders>
          </w:tcPr>
          <w:p w:rsidR="00625E01" w:rsidRPr="009E1BFF" w:rsidRDefault="00625E01" w:rsidP="000611DC">
            <w:pPr>
              <w:spacing w:line="276" w:lineRule="auto"/>
            </w:pPr>
            <w:r w:rsidRPr="009E1BFF">
              <w:t xml:space="preserve"> 4.</w:t>
            </w:r>
          </w:p>
        </w:tc>
        <w:tc>
          <w:tcPr>
            <w:tcW w:w="2564" w:type="dxa"/>
            <w:vMerge w:val="restart"/>
            <w:tcBorders>
              <w:top w:val="single" w:sz="4" w:space="0" w:color="auto"/>
              <w:left w:val="single" w:sz="4" w:space="0" w:color="auto"/>
              <w:right w:val="single" w:sz="4" w:space="0" w:color="auto"/>
            </w:tcBorders>
          </w:tcPr>
          <w:p w:rsidR="00625E01" w:rsidRPr="003D2FD4" w:rsidRDefault="00625E01" w:rsidP="000611DC">
            <w:pPr>
              <w:spacing w:line="276" w:lineRule="auto"/>
              <w:jc w:val="left"/>
              <w:rPr>
                <w:b/>
                <w:bCs w:val="0"/>
              </w:rPr>
            </w:pPr>
            <w:r w:rsidRPr="003D2FD4">
              <w:rPr>
                <w:b/>
              </w:rPr>
              <w:t>Umiejętność stosowania odpowiednich przepisów</w:t>
            </w: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bottom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val="restart"/>
            <w:tcBorders>
              <w:top w:val="single" w:sz="4" w:space="0" w:color="auto"/>
              <w:left w:val="single" w:sz="4" w:space="0" w:color="auto"/>
              <w:right w:val="single" w:sz="4" w:space="0" w:color="auto"/>
            </w:tcBorders>
          </w:tcPr>
          <w:p w:rsidR="00625E01" w:rsidRPr="009E1BFF" w:rsidRDefault="00625E01" w:rsidP="000611DC">
            <w:pPr>
              <w:spacing w:line="276" w:lineRule="auto"/>
            </w:pPr>
            <w:r w:rsidRPr="009E1BFF">
              <w:t xml:space="preserve"> 5.</w:t>
            </w:r>
          </w:p>
        </w:tc>
        <w:tc>
          <w:tcPr>
            <w:tcW w:w="2564" w:type="dxa"/>
            <w:vMerge w:val="restart"/>
            <w:tcBorders>
              <w:top w:val="single" w:sz="4" w:space="0" w:color="auto"/>
              <w:left w:val="single" w:sz="4" w:space="0" w:color="auto"/>
              <w:right w:val="single" w:sz="4" w:space="0" w:color="auto"/>
            </w:tcBorders>
          </w:tcPr>
          <w:p w:rsidR="00625E01" w:rsidRPr="003D2FD4" w:rsidRDefault="00625E01" w:rsidP="000611DC">
            <w:pPr>
              <w:spacing w:line="276" w:lineRule="auto"/>
              <w:jc w:val="left"/>
              <w:rPr>
                <w:b/>
                <w:bCs w:val="0"/>
              </w:rPr>
            </w:pPr>
            <w:r w:rsidRPr="003D2FD4">
              <w:rPr>
                <w:b/>
              </w:rPr>
              <w:t>Planowanie i organizowanie pracy</w:t>
            </w: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bottom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val="restart"/>
            <w:tcBorders>
              <w:top w:val="single" w:sz="4" w:space="0" w:color="auto"/>
              <w:left w:val="single" w:sz="4" w:space="0" w:color="auto"/>
              <w:right w:val="single" w:sz="4" w:space="0" w:color="auto"/>
            </w:tcBorders>
          </w:tcPr>
          <w:p w:rsidR="00625E01" w:rsidRPr="009E1BFF" w:rsidRDefault="00625E01" w:rsidP="000611DC">
            <w:pPr>
              <w:spacing w:line="276" w:lineRule="auto"/>
            </w:pPr>
            <w:r w:rsidRPr="009E1BFF">
              <w:t xml:space="preserve"> 6.</w:t>
            </w:r>
          </w:p>
        </w:tc>
        <w:tc>
          <w:tcPr>
            <w:tcW w:w="2564" w:type="dxa"/>
            <w:vMerge w:val="restart"/>
            <w:tcBorders>
              <w:top w:val="single" w:sz="4" w:space="0" w:color="auto"/>
              <w:left w:val="single" w:sz="4" w:space="0" w:color="auto"/>
              <w:right w:val="single" w:sz="4" w:space="0" w:color="auto"/>
            </w:tcBorders>
          </w:tcPr>
          <w:p w:rsidR="00625E01" w:rsidRPr="003D2FD4" w:rsidRDefault="00625E01" w:rsidP="000611DC">
            <w:pPr>
              <w:spacing w:line="276" w:lineRule="auto"/>
              <w:jc w:val="left"/>
              <w:rPr>
                <w:b/>
                <w:bCs w:val="0"/>
              </w:rPr>
            </w:pPr>
            <w:r w:rsidRPr="003D2FD4">
              <w:rPr>
                <w:b/>
              </w:rPr>
              <w:t>Postawa etyczna</w:t>
            </w: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right w:val="nil"/>
            </w:tcBorders>
          </w:tcPr>
          <w:p w:rsidR="00625E01" w:rsidRPr="009E1BFF" w:rsidRDefault="00625E01" w:rsidP="000611DC">
            <w:pPr>
              <w:spacing w:line="276" w:lineRule="auto"/>
            </w:pPr>
          </w:p>
        </w:tc>
      </w:tr>
      <w:tr w:rsidR="00625E01" w:rsidRPr="009E1BFF" w:rsidTr="00625E01">
        <w:tc>
          <w:tcPr>
            <w:tcW w:w="536" w:type="dxa"/>
            <w:vMerge/>
            <w:tcBorders>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2564" w:type="dxa"/>
            <w:vMerge/>
            <w:tcBorders>
              <w:left w:val="single" w:sz="4" w:space="0" w:color="auto"/>
              <w:bottom w:val="single" w:sz="4" w:space="0" w:color="auto"/>
              <w:right w:val="single" w:sz="4" w:space="0" w:color="auto"/>
            </w:tcBorders>
          </w:tcPr>
          <w:p w:rsidR="00625E01" w:rsidRPr="003D2FD4" w:rsidRDefault="00625E01" w:rsidP="000611DC">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625E01" w:rsidRPr="009E1BFF" w:rsidRDefault="00625E01" w:rsidP="000611DC">
            <w:pPr>
              <w:spacing w:line="276" w:lineRule="auto"/>
            </w:pPr>
          </w:p>
        </w:tc>
        <w:tc>
          <w:tcPr>
            <w:tcW w:w="4390" w:type="dxa"/>
            <w:vMerge/>
            <w:tcBorders>
              <w:top w:val="nil"/>
              <w:left w:val="single" w:sz="4" w:space="0" w:color="auto"/>
              <w:bottom w:val="nil"/>
              <w:right w:val="nil"/>
            </w:tcBorders>
          </w:tcPr>
          <w:p w:rsidR="00625E01" w:rsidRPr="009E1BFF" w:rsidRDefault="00625E01" w:rsidP="000611DC">
            <w:pPr>
              <w:spacing w:line="276" w:lineRule="auto"/>
            </w:pPr>
          </w:p>
        </w:tc>
      </w:tr>
    </w:tbl>
    <w:p w:rsidR="003D2FD4" w:rsidRDefault="003D2FD4" w:rsidP="00D82A39">
      <w:pPr>
        <w:spacing w:line="276" w:lineRule="auto"/>
      </w:pPr>
    </w:p>
    <w:p w:rsidR="003D2FD4" w:rsidRDefault="003D2FD4" w:rsidP="00D82A39">
      <w:pPr>
        <w:spacing w:line="276" w:lineRule="auto"/>
      </w:pPr>
    </w:p>
    <w:p w:rsidR="003D2FD4" w:rsidRDefault="003D2FD4" w:rsidP="00D82A39">
      <w:pPr>
        <w:spacing w:line="276" w:lineRule="auto"/>
      </w:pPr>
    </w:p>
    <w:p w:rsidR="000611DC" w:rsidRDefault="000611DC" w:rsidP="00D82A39">
      <w:pPr>
        <w:spacing w:line="276" w:lineRule="auto"/>
      </w:pPr>
    </w:p>
    <w:p w:rsidR="000611DC" w:rsidRDefault="000611DC" w:rsidP="00D82A39">
      <w:pPr>
        <w:spacing w:line="276" w:lineRule="auto"/>
      </w:pPr>
    </w:p>
    <w:p w:rsidR="000611DC" w:rsidRDefault="000611DC" w:rsidP="00D82A39">
      <w:pPr>
        <w:spacing w:line="276" w:lineRule="auto"/>
      </w:pPr>
    </w:p>
    <w:p w:rsidR="00CC59E7" w:rsidRDefault="00CC59E7" w:rsidP="00D82A39">
      <w:pPr>
        <w:spacing w:line="276" w:lineRule="auto"/>
      </w:pPr>
    </w:p>
    <w:p w:rsidR="000611DC" w:rsidRDefault="000611DC" w:rsidP="00D82A39">
      <w:pPr>
        <w:spacing w:line="276" w:lineRule="auto"/>
      </w:pPr>
    </w:p>
    <w:p w:rsidR="000611DC" w:rsidRDefault="000611DC" w:rsidP="00D82A39">
      <w:pPr>
        <w:spacing w:line="276" w:lineRule="auto"/>
      </w:pPr>
    </w:p>
    <w:tbl>
      <w:tblPr>
        <w:tblW w:w="1105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
        <w:gridCol w:w="2564"/>
        <w:gridCol w:w="3135"/>
        <w:gridCol w:w="430"/>
        <w:gridCol w:w="4390"/>
      </w:tblGrid>
      <w:tr w:rsidR="00B53E2A" w:rsidRPr="009E1BFF" w:rsidTr="00B53E2A">
        <w:trPr>
          <w:gridAfter w:val="1"/>
          <w:wAfter w:w="4390" w:type="dxa"/>
        </w:trPr>
        <w:tc>
          <w:tcPr>
            <w:tcW w:w="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E2A" w:rsidRPr="009E1BFF" w:rsidRDefault="00B53E2A" w:rsidP="00CE5FF8">
            <w:pPr>
              <w:spacing w:line="276" w:lineRule="auto"/>
              <w:rPr>
                <w:b/>
                <w:bCs w:val="0"/>
              </w:rPr>
            </w:pPr>
            <w:r w:rsidRPr="009E1BFF">
              <w:rPr>
                <w:b/>
              </w:rPr>
              <w:t>Nr</w:t>
            </w:r>
          </w:p>
        </w:tc>
        <w:tc>
          <w:tcPr>
            <w:tcW w:w="612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3E2A" w:rsidRPr="009E1BFF" w:rsidRDefault="00B53E2A" w:rsidP="00B53E2A">
            <w:pPr>
              <w:spacing w:line="276" w:lineRule="auto"/>
              <w:jc w:val="center"/>
              <w:rPr>
                <w:b/>
                <w:bCs w:val="0"/>
              </w:rPr>
            </w:pPr>
            <w:r w:rsidRPr="009E1BFF">
              <w:rPr>
                <w:b/>
              </w:rPr>
              <w:t xml:space="preserve">Kryteria </w:t>
            </w:r>
            <w:r>
              <w:rPr>
                <w:b/>
              </w:rPr>
              <w:t>dodatkowe</w:t>
            </w:r>
          </w:p>
        </w:tc>
      </w:tr>
      <w:tr w:rsidR="00B53E2A" w:rsidRPr="009E1BFF" w:rsidTr="00B53E2A">
        <w:tc>
          <w:tcPr>
            <w:tcW w:w="536"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rPr>
                <w:b/>
                <w:bCs w:val="0"/>
              </w:rPr>
            </w:pPr>
          </w:p>
        </w:tc>
        <w:tc>
          <w:tcPr>
            <w:tcW w:w="2564"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jc w:val="center"/>
              <w:rPr>
                <w:b/>
                <w:bCs w:val="0"/>
              </w:rPr>
            </w:pPr>
            <w:r>
              <w:rPr>
                <w:b/>
              </w:rPr>
              <w:t>Kryterium oceny</w:t>
            </w:r>
          </w:p>
        </w:tc>
        <w:tc>
          <w:tcPr>
            <w:tcW w:w="3565" w:type="dxa"/>
            <w:gridSpan w:val="2"/>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jc w:val="center"/>
              <w:rPr>
                <w:b/>
                <w:bCs w:val="0"/>
              </w:rPr>
            </w:pPr>
            <w:r>
              <w:rPr>
                <w:b/>
              </w:rPr>
              <w:t>Ocena cząstkowa dotycząca poziomu spełniania danego kryterium</w:t>
            </w:r>
          </w:p>
        </w:tc>
        <w:tc>
          <w:tcPr>
            <w:tcW w:w="4390" w:type="dxa"/>
            <w:vMerge w:val="restart"/>
            <w:tcBorders>
              <w:top w:val="nil"/>
              <w:left w:val="single" w:sz="4" w:space="0" w:color="auto"/>
              <w:right w:val="nil"/>
            </w:tcBorders>
          </w:tcPr>
          <w:p w:rsidR="00B53E2A" w:rsidRPr="009E1BFF" w:rsidRDefault="00B53E2A" w:rsidP="00CE5FF8">
            <w:pPr>
              <w:spacing w:line="276" w:lineRule="auto"/>
              <w:jc w:val="center"/>
              <w:rPr>
                <w:b/>
                <w:bCs w:val="0"/>
              </w:rPr>
            </w:pPr>
          </w:p>
        </w:tc>
      </w:tr>
      <w:tr w:rsidR="00B53E2A" w:rsidRPr="009E1BFF" w:rsidTr="008043D9">
        <w:tc>
          <w:tcPr>
            <w:tcW w:w="536" w:type="dxa"/>
            <w:vMerge w:val="restart"/>
            <w:tcBorders>
              <w:top w:val="single" w:sz="4" w:space="0" w:color="auto"/>
              <w:left w:val="single" w:sz="4" w:space="0" w:color="auto"/>
              <w:right w:val="single" w:sz="4" w:space="0" w:color="auto"/>
            </w:tcBorders>
          </w:tcPr>
          <w:p w:rsidR="00B53E2A" w:rsidRPr="009E1BFF" w:rsidRDefault="00B53E2A" w:rsidP="00CE5FF8">
            <w:pPr>
              <w:spacing w:line="276" w:lineRule="auto"/>
            </w:pPr>
            <w:r w:rsidRPr="009E1BFF">
              <w:t xml:space="preserve"> 1.</w:t>
            </w:r>
          </w:p>
        </w:tc>
        <w:tc>
          <w:tcPr>
            <w:tcW w:w="2564" w:type="dxa"/>
            <w:vMerge w:val="restart"/>
            <w:tcBorders>
              <w:top w:val="single" w:sz="4" w:space="0" w:color="auto"/>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0611DC" w:rsidRDefault="00B53E2A" w:rsidP="00CE5FF8">
            <w:pPr>
              <w:spacing w:line="276" w:lineRule="auto"/>
              <w:rPr>
                <w:sz w:val="22"/>
                <w:szCs w:val="22"/>
              </w:rPr>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8043D9">
        <w:tc>
          <w:tcPr>
            <w:tcW w:w="536" w:type="dxa"/>
            <w:vMerge/>
            <w:tcBorders>
              <w:left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0611DC" w:rsidRDefault="00B53E2A" w:rsidP="00CE5FF8">
            <w:pPr>
              <w:spacing w:line="276" w:lineRule="auto"/>
              <w:rPr>
                <w:sz w:val="22"/>
                <w:szCs w:val="22"/>
              </w:rPr>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bottom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0611DC" w:rsidRDefault="00B53E2A" w:rsidP="00CE5FF8">
            <w:pPr>
              <w:spacing w:line="276" w:lineRule="auto"/>
              <w:rPr>
                <w:sz w:val="22"/>
                <w:szCs w:val="22"/>
              </w:rPr>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val="restart"/>
            <w:tcBorders>
              <w:top w:val="single" w:sz="4" w:space="0" w:color="auto"/>
              <w:left w:val="single" w:sz="4" w:space="0" w:color="auto"/>
              <w:right w:val="single" w:sz="4" w:space="0" w:color="auto"/>
            </w:tcBorders>
          </w:tcPr>
          <w:p w:rsidR="00B53E2A" w:rsidRPr="009E1BFF" w:rsidRDefault="00B53E2A" w:rsidP="00CE5FF8">
            <w:pPr>
              <w:spacing w:line="276" w:lineRule="auto"/>
            </w:pPr>
            <w:r w:rsidRPr="009E1BFF">
              <w:t xml:space="preserve"> 2.</w:t>
            </w:r>
          </w:p>
        </w:tc>
        <w:tc>
          <w:tcPr>
            <w:tcW w:w="2564" w:type="dxa"/>
            <w:vMerge w:val="restart"/>
            <w:tcBorders>
              <w:top w:val="single" w:sz="4" w:space="0" w:color="auto"/>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bottom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val="restart"/>
            <w:tcBorders>
              <w:top w:val="single" w:sz="4" w:space="0" w:color="auto"/>
              <w:left w:val="single" w:sz="4" w:space="0" w:color="auto"/>
              <w:right w:val="single" w:sz="4" w:space="0" w:color="auto"/>
            </w:tcBorders>
          </w:tcPr>
          <w:p w:rsidR="00B53E2A" w:rsidRPr="009E1BFF" w:rsidRDefault="00B53E2A" w:rsidP="00CE5FF8">
            <w:pPr>
              <w:spacing w:line="276" w:lineRule="auto"/>
            </w:pPr>
            <w:r w:rsidRPr="009E1BFF">
              <w:t xml:space="preserve"> 3.</w:t>
            </w:r>
          </w:p>
        </w:tc>
        <w:tc>
          <w:tcPr>
            <w:tcW w:w="2564" w:type="dxa"/>
            <w:vMerge w:val="restart"/>
            <w:tcBorders>
              <w:top w:val="single" w:sz="4" w:space="0" w:color="auto"/>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bottom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val="restart"/>
            <w:tcBorders>
              <w:top w:val="single" w:sz="4" w:space="0" w:color="auto"/>
              <w:left w:val="single" w:sz="4" w:space="0" w:color="auto"/>
              <w:right w:val="single" w:sz="4" w:space="0" w:color="auto"/>
            </w:tcBorders>
          </w:tcPr>
          <w:p w:rsidR="00B53E2A" w:rsidRPr="009E1BFF" w:rsidRDefault="00B53E2A" w:rsidP="00CE5FF8">
            <w:pPr>
              <w:spacing w:line="276" w:lineRule="auto"/>
            </w:pPr>
            <w:r w:rsidRPr="009E1BFF">
              <w:t xml:space="preserve"> 4.</w:t>
            </w:r>
          </w:p>
        </w:tc>
        <w:tc>
          <w:tcPr>
            <w:tcW w:w="2564" w:type="dxa"/>
            <w:vMerge w:val="restart"/>
            <w:tcBorders>
              <w:top w:val="single" w:sz="4" w:space="0" w:color="auto"/>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bottom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val="restart"/>
            <w:tcBorders>
              <w:top w:val="single" w:sz="4" w:space="0" w:color="auto"/>
              <w:left w:val="single" w:sz="4" w:space="0" w:color="auto"/>
              <w:right w:val="single" w:sz="4" w:space="0" w:color="auto"/>
            </w:tcBorders>
          </w:tcPr>
          <w:p w:rsidR="00B53E2A" w:rsidRPr="009E1BFF" w:rsidRDefault="00B53E2A" w:rsidP="00CE5FF8">
            <w:pPr>
              <w:spacing w:line="276" w:lineRule="auto"/>
            </w:pPr>
            <w:r w:rsidRPr="009E1BFF">
              <w:t xml:space="preserve"> 5.</w:t>
            </w:r>
          </w:p>
        </w:tc>
        <w:tc>
          <w:tcPr>
            <w:tcW w:w="2564" w:type="dxa"/>
            <w:vMerge w:val="restart"/>
            <w:tcBorders>
              <w:top w:val="single" w:sz="4" w:space="0" w:color="auto"/>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Powyżej oczekiwań       </w:t>
            </w:r>
            <w:r>
              <w:rPr>
                <w:sz w:val="22"/>
                <w:szCs w:val="22"/>
              </w:rPr>
              <w:t xml:space="preserve">   </w:t>
            </w:r>
            <w:r w:rsidRPr="000611DC">
              <w:rPr>
                <w:sz w:val="22"/>
                <w:szCs w:val="22"/>
              </w:rPr>
              <w:t xml:space="preserve"> (2pkt)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Na poziomie oczekiwań</w:t>
            </w:r>
            <w:r>
              <w:rPr>
                <w:sz w:val="22"/>
                <w:szCs w:val="22"/>
              </w:rPr>
              <w:t xml:space="preserve">   </w:t>
            </w:r>
            <w:r w:rsidRPr="000611DC">
              <w:rPr>
                <w:sz w:val="22"/>
                <w:szCs w:val="22"/>
              </w:rPr>
              <w:t xml:space="preserve"> (1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right w:val="nil"/>
            </w:tcBorders>
          </w:tcPr>
          <w:p w:rsidR="00B53E2A" w:rsidRPr="009E1BFF" w:rsidRDefault="00B53E2A" w:rsidP="00CE5FF8">
            <w:pPr>
              <w:spacing w:line="276" w:lineRule="auto"/>
            </w:pPr>
          </w:p>
        </w:tc>
      </w:tr>
      <w:tr w:rsidR="00B53E2A" w:rsidRPr="009E1BFF" w:rsidTr="00B53E2A">
        <w:tc>
          <w:tcPr>
            <w:tcW w:w="536" w:type="dxa"/>
            <w:vMerge/>
            <w:tcBorders>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2564" w:type="dxa"/>
            <w:vMerge/>
            <w:tcBorders>
              <w:left w:val="single" w:sz="4" w:space="0" w:color="auto"/>
              <w:bottom w:val="single" w:sz="4" w:space="0" w:color="auto"/>
              <w:right w:val="single" w:sz="4" w:space="0" w:color="auto"/>
            </w:tcBorders>
          </w:tcPr>
          <w:p w:rsidR="00B53E2A" w:rsidRPr="003D2FD4" w:rsidRDefault="00B53E2A" w:rsidP="00CE5FF8">
            <w:pPr>
              <w:spacing w:line="276" w:lineRule="auto"/>
              <w:jc w:val="left"/>
              <w:rPr>
                <w:b/>
                <w:bCs w:val="0"/>
              </w:rPr>
            </w:pPr>
          </w:p>
        </w:tc>
        <w:tc>
          <w:tcPr>
            <w:tcW w:w="3135"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r w:rsidRPr="000611DC">
              <w:rPr>
                <w:sz w:val="22"/>
                <w:szCs w:val="22"/>
              </w:rPr>
              <w:t xml:space="preserve">Poniżej oczekiwań        </w:t>
            </w:r>
            <w:r>
              <w:rPr>
                <w:sz w:val="22"/>
                <w:szCs w:val="22"/>
              </w:rPr>
              <w:t xml:space="preserve">  </w:t>
            </w:r>
            <w:r w:rsidRPr="000611DC">
              <w:rPr>
                <w:sz w:val="22"/>
                <w:szCs w:val="22"/>
              </w:rPr>
              <w:t xml:space="preserve">  (0 pkt)</w:t>
            </w:r>
          </w:p>
        </w:tc>
        <w:tc>
          <w:tcPr>
            <w:tcW w:w="430" w:type="dxa"/>
            <w:tcBorders>
              <w:top w:val="single" w:sz="4" w:space="0" w:color="auto"/>
              <w:left w:val="single" w:sz="4" w:space="0" w:color="auto"/>
              <w:bottom w:val="single" w:sz="4" w:space="0" w:color="auto"/>
              <w:right w:val="single" w:sz="4" w:space="0" w:color="auto"/>
            </w:tcBorders>
          </w:tcPr>
          <w:p w:rsidR="00B53E2A" w:rsidRPr="009E1BFF" w:rsidRDefault="00B53E2A" w:rsidP="00CE5FF8">
            <w:pPr>
              <w:spacing w:line="276" w:lineRule="auto"/>
            </w:pPr>
          </w:p>
        </w:tc>
        <w:tc>
          <w:tcPr>
            <w:tcW w:w="4390" w:type="dxa"/>
            <w:vMerge/>
            <w:tcBorders>
              <w:left w:val="single" w:sz="4" w:space="0" w:color="auto"/>
              <w:bottom w:val="nil"/>
              <w:right w:val="nil"/>
            </w:tcBorders>
          </w:tcPr>
          <w:p w:rsidR="00B53E2A" w:rsidRPr="009E1BFF" w:rsidRDefault="00B53E2A" w:rsidP="00CE5FF8">
            <w:pPr>
              <w:spacing w:line="276" w:lineRule="auto"/>
            </w:pPr>
          </w:p>
        </w:tc>
      </w:tr>
    </w:tbl>
    <w:p w:rsidR="003D2FD4" w:rsidRDefault="003D2FD4" w:rsidP="00D82A39">
      <w:pPr>
        <w:spacing w:line="276" w:lineRule="auto"/>
      </w:pPr>
    </w:p>
    <w:p w:rsidR="001D635C" w:rsidRPr="009E1BFF" w:rsidRDefault="001D635C" w:rsidP="00D82A39">
      <w:pPr>
        <w:spacing w:line="276" w:lineRule="auto"/>
      </w:pPr>
      <w:r>
        <w:t>ilość otrzymanych punktów: ……………………………………………………………………</w:t>
      </w:r>
    </w:p>
    <w:p w:rsidR="003D2FD4" w:rsidRDefault="003D2FD4" w:rsidP="00D82A39">
      <w:pPr>
        <w:spacing w:line="276" w:lineRule="auto"/>
      </w:pPr>
    </w:p>
    <w:p w:rsidR="00D82A39" w:rsidRPr="009E1BFF" w:rsidRDefault="001D635C" w:rsidP="00D82A39">
      <w:pPr>
        <w:spacing w:line="276" w:lineRule="auto"/>
      </w:pPr>
      <w:r>
        <w:t xml:space="preserve">co odpowiada ocenie </w:t>
      </w:r>
      <w:r w:rsidR="00D82A39" w:rsidRPr="009E1BFF">
        <w:t>na poziomie (wstawić krzyżyk w odpowiednim polu):</w:t>
      </w:r>
    </w:p>
    <w:p w:rsidR="00D82A39" w:rsidRPr="009E1BFF" w:rsidRDefault="00D82A39" w:rsidP="00D82A39">
      <w:pPr>
        <w:spacing w:line="276" w:lineRule="auto"/>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922"/>
      </w:tblGrid>
      <w:tr w:rsidR="00D82A39" w:rsidRPr="009E1BFF" w:rsidTr="001D635C">
        <w:tc>
          <w:tcPr>
            <w:tcW w:w="2902" w:type="dxa"/>
            <w:tcBorders>
              <w:top w:val="single" w:sz="4" w:space="0" w:color="auto"/>
              <w:left w:val="single" w:sz="4" w:space="0" w:color="auto"/>
              <w:bottom w:val="single" w:sz="4" w:space="0" w:color="auto"/>
              <w:right w:val="single" w:sz="4" w:space="0" w:color="auto"/>
            </w:tcBorders>
          </w:tcPr>
          <w:p w:rsidR="00D82A39" w:rsidRPr="009E1BFF" w:rsidRDefault="007A6D5E" w:rsidP="00D82A39">
            <w:pPr>
              <w:spacing w:line="276" w:lineRule="auto"/>
            </w:pPr>
            <w:r>
              <w:t xml:space="preserve">POZYTYWNA 11 </w:t>
            </w:r>
            <w:r w:rsidR="001D635C">
              <w:t>-</w:t>
            </w:r>
            <w:r>
              <w:t xml:space="preserve"> </w:t>
            </w:r>
            <w:r w:rsidR="001D635C">
              <w:t>22 pkt</w:t>
            </w:r>
            <w:r>
              <w:t>.</w:t>
            </w:r>
          </w:p>
        </w:tc>
        <w:tc>
          <w:tcPr>
            <w:tcW w:w="922" w:type="dxa"/>
            <w:tcBorders>
              <w:top w:val="single" w:sz="4" w:space="0" w:color="auto"/>
              <w:left w:val="single" w:sz="4" w:space="0" w:color="auto"/>
              <w:bottom w:val="single" w:sz="4" w:space="0" w:color="auto"/>
              <w:right w:val="single" w:sz="4" w:space="0" w:color="auto"/>
            </w:tcBorders>
          </w:tcPr>
          <w:p w:rsidR="00D82A39" w:rsidRPr="009E1BFF" w:rsidRDefault="00D82A39" w:rsidP="00D82A39">
            <w:pPr>
              <w:spacing w:line="276" w:lineRule="auto"/>
            </w:pPr>
            <w:r w:rsidRPr="009E1BFF">
              <w:t xml:space="preserve"> </w:t>
            </w:r>
          </w:p>
        </w:tc>
      </w:tr>
    </w:tbl>
    <w:p w:rsidR="00E03A51" w:rsidRDefault="00E03A51" w:rsidP="00D82A39">
      <w:pPr>
        <w:spacing w:line="276" w:lineRule="auto"/>
        <w:rPr>
          <w:i/>
          <w:iCs/>
        </w:rPr>
      </w:pPr>
    </w:p>
    <w:p w:rsidR="001B43D8" w:rsidRDefault="001B43D8" w:rsidP="00D82A39">
      <w:pPr>
        <w:spacing w:line="276" w:lineRule="auto"/>
      </w:pPr>
    </w:p>
    <w:p w:rsidR="00CC59E7" w:rsidRPr="00B93F2A" w:rsidRDefault="00B53E2A" w:rsidP="00D82A39">
      <w:pPr>
        <w:spacing w:line="276" w:lineRule="auto"/>
      </w:pPr>
      <w:r>
        <w:t>UZASADNIENIE</w:t>
      </w:r>
    </w:p>
    <w:p w:rsidR="00B93F2A" w:rsidRPr="001B43D8" w:rsidRDefault="00B93F2A" w:rsidP="00D82A39">
      <w:pPr>
        <w:spacing w:line="276" w:lineRule="auto"/>
        <w:rPr>
          <w:iCs/>
        </w:rPr>
      </w:pPr>
    </w:p>
    <w:p w:rsidR="00B93F2A" w:rsidRDefault="001B43D8" w:rsidP="00D82A39">
      <w:pPr>
        <w:spacing w:line="276" w:lineRule="auto"/>
        <w:rPr>
          <w:iCs/>
        </w:rPr>
      </w:pPr>
      <w:r>
        <w:rPr>
          <w:iCs/>
        </w:rPr>
        <w:t>…………………………………………………………………………………………………</w:t>
      </w:r>
    </w:p>
    <w:p w:rsidR="00B93F2A" w:rsidRDefault="001B43D8" w:rsidP="00D82A39">
      <w:pPr>
        <w:spacing w:line="276" w:lineRule="auto"/>
        <w:rPr>
          <w:iCs/>
        </w:rPr>
      </w:pPr>
      <w:r>
        <w:rPr>
          <w:iCs/>
        </w:rPr>
        <w:t>…………………………………………………………………………………………………</w:t>
      </w:r>
    </w:p>
    <w:p w:rsidR="00B93F2A" w:rsidRDefault="001B43D8" w:rsidP="00D82A39">
      <w:pPr>
        <w:spacing w:line="276" w:lineRule="auto"/>
        <w:rPr>
          <w:iCs/>
        </w:rPr>
      </w:pPr>
      <w:r>
        <w:rPr>
          <w:iCs/>
        </w:rPr>
        <w:t>…………………………………………………………………………………………………</w:t>
      </w:r>
    </w:p>
    <w:p w:rsidR="00B93F2A" w:rsidRDefault="001B43D8" w:rsidP="00B93F2A">
      <w:pPr>
        <w:spacing w:line="276" w:lineRule="auto"/>
        <w:rPr>
          <w:iCs/>
        </w:rPr>
      </w:pPr>
      <w:r>
        <w:rPr>
          <w:iCs/>
        </w:rPr>
        <w:t>…………………………………………………………………………………………………</w:t>
      </w:r>
    </w:p>
    <w:p w:rsidR="001B43D8" w:rsidRDefault="001B43D8" w:rsidP="00B93F2A">
      <w:pPr>
        <w:spacing w:line="276" w:lineRule="auto"/>
        <w:rPr>
          <w:iCs/>
        </w:rPr>
      </w:pPr>
      <w:r>
        <w:rPr>
          <w:iCs/>
        </w:rPr>
        <w:t>…………………………………………………………………………………………………</w:t>
      </w:r>
    </w:p>
    <w:p w:rsidR="001B43D8" w:rsidRDefault="001B43D8" w:rsidP="00B93F2A">
      <w:pPr>
        <w:spacing w:line="276" w:lineRule="auto"/>
        <w:rPr>
          <w:iCs/>
        </w:rPr>
      </w:pPr>
    </w:p>
    <w:p w:rsidR="001B43D8" w:rsidRDefault="001B43D8" w:rsidP="00B93F2A">
      <w:pPr>
        <w:spacing w:line="276" w:lineRule="auto"/>
        <w:rPr>
          <w:iCs/>
        </w:rPr>
      </w:pPr>
    </w:p>
    <w:p w:rsidR="001B43D8" w:rsidRDefault="001B43D8" w:rsidP="00B93F2A">
      <w:pPr>
        <w:spacing w:line="276" w:lineRule="auto"/>
        <w:rPr>
          <w:iCs/>
        </w:rPr>
      </w:pPr>
    </w:p>
    <w:p w:rsidR="001B43D8" w:rsidRDefault="001B43D8" w:rsidP="00B93F2A">
      <w:pPr>
        <w:spacing w:line="276" w:lineRule="auto"/>
        <w:rPr>
          <w:iCs/>
        </w:rPr>
      </w:pPr>
    </w:p>
    <w:p w:rsidR="001B43D8" w:rsidRDefault="001B43D8" w:rsidP="00B93F2A">
      <w:pPr>
        <w:spacing w:line="276" w:lineRule="auto"/>
        <w:rPr>
          <w:iCs/>
        </w:rPr>
      </w:pPr>
    </w:p>
    <w:p w:rsidR="001B43D8" w:rsidRPr="001B43D8" w:rsidRDefault="001B43D8" w:rsidP="00B93F2A">
      <w:pPr>
        <w:spacing w:line="276" w:lineRule="auto"/>
        <w:rPr>
          <w:iCs/>
        </w:rPr>
      </w:pPr>
    </w:p>
    <w:p w:rsidR="00CC59E7" w:rsidRDefault="00CC59E7" w:rsidP="00D82A39">
      <w:pPr>
        <w:spacing w:line="276" w:lineRule="auto"/>
        <w:rPr>
          <w:i/>
          <w:iCs/>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02"/>
        <w:gridCol w:w="922"/>
      </w:tblGrid>
      <w:tr w:rsidR="00D82A39" w:rsidRPr="009E1BFF" w:rsidTr="001D635C">
        <w:tc>
          <w:tcPr>
            <w:tcW w:w="2902" w:type="dxa"/>
            <w:tcBorders>
              <w:top w:val="single" w:sz="4" w:space="0" w:color="auto"/>
              <w:left w:val="single" w:sz="4" w:space="0" w:color="auto"/>
              <w:bottom w:val="single" w:sz="4" w:space="0" w:color="auto"/>
              <w:right w:val="single" w:sz="4" w:space="0" w:color="auto"/>
            </w:tcBorders>
          </w:tcPr>
          <w:p w:rsidR="00D82A39" w:rsidRPr="009E1BFF" w:rsidRDefault="000611DC" w:rsidP="00D82A39">
            <w:pPr>
              <w:spacing w:line="276" w:lineRule="auto"/>
            </w:pPr>
            <w:r>
              <w:lastRenderedPageBreak/>
              <w:t>NEGATYWNA</w:t>
            </w:r>
            <w:r w:rsidR="001D635C">
              <w:t xml:space="preserve"> 0</w:t>
            </w:r>
            <w:r w:rsidR="007A6D5E">
              <w:t xml:space="preserve"> </w:t>
            </w:r>
            <w:r w:rsidR="001D635C">
              <w:t>-</w:t>
            </w:r>
            <w:r w:rsidR="007A6D5E">
              <w:t xml:space="preserve"> </w:t>
            </w:r>
            <w:r w:rsidR="001D635C">
              <w:t>1</w:t>
            </w:r>
            <w:r>
              <w:t>0</w:t>
            </w:r>
            <w:r w:rsidR="001D635C">
              <w:t xml:space="preserve"> pkt</w:t>
            </w:r>
            <w:r w:rsidR="007A6D5E">
              <w:t>.</w:t>
            </w:r>
          </w:p>
        </w:tc>
        <w:tc>
          <w:tcPr>
            <w:tcW w:w="922" w:type="dxa"/>
            <w:tcBorders>
              <w:top w:val="single" w:sz="4" w:space="0" w:color="auto"/>
              <w:left w:val="single" w:sz="4" w:space="0" w:color="auto"/>
              <w:bottom w:val="single" w:sz="4" w:space="0" w:color="auto"/>
              <w:right w:val="single" w:sz="4" w:space="0" w:color="auto"/>
            </w:tcBorders>
          </w:tcPr>
          <w:p w:rsidR="00D82A39" w:rsidRPr="009E1BFF" w:rsidRDefault="00D82A39" w:rsidP="00D82A39">
            <w:pPr>
              <w:spacing w:line="276" w:lineRule="auto"/>
            </w:pPr>
            <w:r w:rsidRPr="009E1BFF">
              <w:t xml:space="preserve"> </w:t>
            </w:r>
          </w:p>
        </w:tc>
      </w:tr>
    </w:tbl>
    <w:p w:rsidR="00D82A39" w:rsidRDefault="00D82A39" w:rsidP="00D82A39">
      <w:pPr>
        <w:spacing w:line="276" w:lineRule="auto"/>
      </w:pPr>
    </w:p>
    <w:p w:rsidR="001B43D8" w:rsidRDefault="001B43D8" w:rsidP="00D82A39">
      <w:pPr>
        <w:spacing w:line="276" w:lineRule="auto"/>
      </w:pPr>
    </w:p>
    <w:p w:rsidR="001B43D8" w:rsidRPr="009E1BFF" w:rsidRDefault="001B43D8" w:rsidP="00D82A39">
      <w:pPr>
        <w:spacing w:line="276" w:lineRule="auto"/>
      </w:pPr>
    </w:p>
    <w:p w:rsidR="00D82A39" w:rsidRDefault="00B53E2A" w:rsidP="00D82A39">
      <w:pPr>
        <w:spacing w:line="276" w:lineRule="auto"/>
        <w:rPr>
          <w:iCs/>
        </w:rPr>
      </w:pPr>
      <w:r>
        <w:rPr>
          <w:iCs/>
        </w:rPr>
        <w:t>UZASADNIENIE</w:t>
      </w:r>
    </w:p>
    <w:p w:rsidR="00B53E2A" w:rsidRDefault="00B53E2A" w:rsidP="00D82A39">
      <w:pPr>
        <w:spacing w:line="276" w:lineRule="auto"/>
        <w:rPr>
          <w:iCs/>
        </w:rPr>
      </w:pPr>
      <w:r>
        <w:rPr>
          <w:iCs/>
        </w:rPr>
        <w:t>…………………………………………………………………………………………………</w:t>
      </w:r>
    </w:p>
    <w:p w:rsidR="00B53E2A" w:rsidRDefault="00B53E2A" w:rsidP="00D82A39">
      <w:pPr>
        <w:spacing w:line="276" w:lineRule="auto"/>
        <w:rPr>
          <w:iCs/>
        </w:rPr>
      </w:pPr>
      <w:r>
        <w:rPr>
          <w:iCs/>
        </w:rPr>
        <w:t>…………………………………………………………………………………………………</w:t>
      </w:r>
    </w:p>
    <w:p w:rsidR="00B53E2A" w:rsidRDefault="00B53E2A" w:rsidP="00D82A39">
      <w:pPr>
        <w:spacing w:line="276" w:lineRule="auto"/>
        <w:rPr>
          <w:iCs/>
        </w:rPr>
      </w:pPr>
      <w:r>
        <w:rPr>
          <w:iCs/>
        </w:rPr>
        <w:t>…………………………………………………………………………………………………</w:t>
      </w:r>
    </w:p>
    <w:p w:rsidR="00B53E2A" w:rsidRDefault="00B53E2A" w:rsidP="00D82A39">
      <w:pPr>
        <w:spacing w:line="276" w:lineRule="auto"/>
        <w:rPr>
          <w:iCs/>
        </w:rPr>
      </w:pPr>
      <w:r>
        <w:rPr>
          <w:iCs/>
        </w:rPr>
        <w:t>…………………………………………………………………………………………………</w:t>
      </w:r>
    </w:p>
    <w:p w:rsidR="00B53E2A" w:rsidRPr="009E1BFF" w:rsidRDefault="00B53E2A" w:rsidP="00D82A39">
      <w:pPr>
        <w:spacing w:line="276" w:lineRule="auto"/>
        <w:rPr>
          <w:i/>
          <w:iCs/>
        </w:rPr>
      </w:pPr>
      <w:r>
        <w:rPr>
          <w:iCs/>
        </w:rPr>
        <w:t>…………………………………………………………………………………………………</w:t>
      </w:r>
    </w:p>
    <w:p w:rsidR="00D82A39" w:rsidRPr="009E1BFF" w:rsidRDefault="00D82A39" w:rsidP="00D82A39">
      <w:pPr>
        <w:spacing w:line="276" w:lineRule="auto"/>
      </w:pPr>
    </w:p>
    <w:p w:rsidR="00D82A39" w:rsidRPr="009E1BFF" w:rsidRDefault="00D82A39" w:rsidP="00D82A39">
      <w:pPr>
        <w:spacing w:line="276" w:lineRule="auto"/>
        <w:jc w:val="center"/>
      </w:pPr>
      <w:r w:rsidRPr="009E1BFF">
        <w:t>............................                   ................................                             …………………….....</w:t>
      </w:r>
    </w:p>
    <w:p w:rsidR="00E03A51" w:rsidRPr="00B93F2A" w:rsidRDefault="00D82A39" w:rsidP="00B93F2A">
      <w:pPr>
        <w:spacing w:line="276" w:lineRule="auto"/>
        <w:jc w:val="center"/>
      </w:pPr>
      <w:r w:rsidRPr="009E1BFF">
        <w:t xml:space="preserve"> (miejscowość)                       (dzień, miesiąc, rok)                            (podpis oceniającego)</w:t>
      </w:r>
    </w:p>
    <w:p w:rsidR="001B43D8" w:rsidRDefault="001B43D8" w:rsidP="00D82A39">
      <w:pPr>
        <w:spacing w:line="276" w:lineRule="auto"/>
        <w:rPr>
          <w:b/>
        </w:rPr>
      </w:pPr>
    </w:p>
    <w:p w:rsidR="001B43D8" w:rsidRDefault="001B43D8" w:rsidP="00D82A39">
      <w:pPr>
        <w:spacing w:line="276" w:lineRule="auto"/>
        <w:rPr>
          <w:b/>
        </w:rPr>
      </w:pPr>
    </w:p>
    <w:p w:rsidR="001B43D8" w:rsidRDefault="001B43D8" w:rsidP="00D82A39">
      <w:pPr>
        <w:spacing w:line="276" w:lineRule="auto"/>
        <w:rPr>
          <w:b/>
        </w:rPr>
      </w:pPr>
    </w:p>
    <w:p w:rsidR="001B43D8" w:rsidRDefault="001B43D8" w:rsidP="00D82A39">
      <w:pPr>
        <w:spacing w:line="276" w:lineRule="auto"/>
        <w:rPr>
          <w:b/>
        </w:rPr>
      </w:pPr>
    </w:p>
    <w:p w:rsidR="001B43D8" w:rsidRDefault="001B43D8" w:rsidP="00D82A39">
      <w:pPr>
        <w:spacing w:line="276" w:lineRule="auto"/>
        <w:rPr>
          <w:b/>
        </w:rPr>
      </w:pPr>
    </w:p>
    <w:p w:rsidR="001B43D8" w:rsidRDefault="001B43D8" w:rsidP="00D82A39">
      <w:pPr>
        <w:spacing w:line="276" w:lineRule="auto"/>
        <w:rPr>
          <w:b/>
        </w:rPr>
      </w:pPr>
    </w:p>
    <w:p w:rsidR="001B43D8" w:rsidRDefault="001B43D8" w:rsidP="00D82A39">
      <w:pPr>
        <w:spacing w:line="276" w:lineRule="auto"/>
        <w:rPr>
          <w:b/>
        </w:rPr>
      </w:pPr>
    </w:p>
    <w:p w:rsidR="001B43D8" w:rsidRDefault="001B43D8" w:rsidP="00D82A39">
      <w:pPr>
        <w:spacing w:line="276" w:lineRule="auto"/>
        <w:rPr>
          <w:b/>
        </w:rPr>
      </w:pPr>
    </w:p>
    <w:p w:rsidR="00D82A39" w:rsidRPr="009E1BFF" w:rsidRDefault="00D82A39" w:rsidP="00D82A39">
      <w:pPr>
        <w:spacing w:line="276" w:lineRule="auto"/>
        <w:rPr>
          <w:b/>
        </w:rPr>
      </w:pPr>
      <w:r w:rsidRPr="009E1BFF">
        <w:rPr>
          <w:b/>
        </w:rPr>
        <w:t>Część E</w:t>
      </w:r>
    </w:p>
    <w:p w:rsidR="00D82A39" w:rsidRPr="009E1BFF" w:rsidRDefault="00D82A39" w:rsidP="00D82A39">
      <w:pPr>
        <w:spacing w:line="276" w:lineRule="auto"/>
      </w:pPr>
      <w:r w:rsidRPr="009E1BFF">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D82A39" w:rsidRPr="009E1BFF" w:rsidTr="00D82A39">
        <w:tc>
          <w:tcPr>
            <w:tcW w:w="9142" w:type="dxa"/>
            <w:tcBorders>
              <w:top w:val="single" w:sz="4" w:space="0" w:color="auto"/>
              <w:left w:val="single" w:sz="4" w:space="0" w:color="auto"/>
              <w:bottom w:val="single" w:sz="4" w:space="0" w:color="auto"/>
              <w:right w:val="single" w:sz="4" w:space="0" w:color="auto"/>
            </w:tcBorders>
          </w:tcPr>
          <w:p w:rsidR="00D82A39" w:rsidRPr="009E1BFF" w:rsidRDefault="00D82A39" w:rsidP="00D82A39">
            <w:pPr>
              <w:spacing w:line="276" w:lineRule="auto"/>
            </w:pPr>
            <w:r w:rsidRPr="009E1BFF">
              <w:t>Zapoznałam/-</w:t>
            </w:r>
            <w:proofErr w:type="spellStart"/>
            <w:r w:rsidRPr="009E1BFF">
              <w:t>łem</w:t>
            </w:r>
            <w:proofErr w:type="spellEnd"/>
            <w:r w:rsidRPr="009E1BFF">
              <w:t xml:space="preserve"> się z oceną sporządzoną na piśmie przez:</w:t>
            </w:r>
          </w:p>
          <w:p w:rsidR="00D82A39" w:rsidRPr="009E1BFF" w:rsidRDefault="00D82A39" w:rsidP="00D82A39">
            <w:pPr>
              <w:spacing w:line="276" w:lineRule="auto"/>
            </w:pPr>
          </w:p>
          <w:p w:rsidR="00D82A39" w:rsidRPr="009E1BFF" w:rsidRDefault="00D82A39" w:rsidP="00D82A39">
            <w:pPr>
              <w:spacing w:line="276" w:lineRule="auto"/>
            </w:pPr>
            <w:r w:rsidRPr="009E1BFF">
              <w:t>Panią/Pana ……………………………………………………………………………………...</w:t>
            </w:r>
          </w:p>
          <w:p w:rsidR="00D82A39" w:rsidRPr="009E1BFF" w:rsidRDefault="00D82A39" w:rsidP="00D82A39">
            <w:pPr>
              <w:spacing w:line="276" w:lineRule="auto"/>
            </w:pPr>
          </w:p>
          <w:p w:rsidR="00D82A39" w:rsidRPr="009E1BFF" w:rsidRDefault="00D82A39" w:rsidP="00D82A39">
            <w:pPr>
              <w:spacing w:line="276" w:lineRule="auto"/>
              <w:jc w:val="center"/>
            </w:pPr>
            <w:r w:rsidRPr="009E1BFF">
              <w:t>............................             ..................................                           .....................................    (miejscowość)                 (dzień, miesiąc, rok)                              (podpis ocenianego)</w:t>
            </w:r>
          </w:p>
          <w:p w:rsidR="00D82A39" w:rsidRPr="009E1BFF" w:rsidRDefault="00D82A39" w:rsidP="00D82A39">
            <w:pPr>
              <w:spacing w:line="276" w:lineRule="auto"/>
            </w:pPr>
          </w:p>
        </w:tc>
      </w:tr>
    </w:tbl>
    <w:p w:rsidR="00D82A39" w:rsidRPr="009E1BFF" w:rsidRDefault="00D82A39" w:rsidP="00D82A39">
      <w:pPr>
        <w:spacing w:line="276" w:lineRule="auto"/>
      </w:pPr>
    </w:p>
    <w:p w:rsidR="00E03A51" w:rsidRPr="004D5E99" w:rsidRDefault="00E03A51" w:rsidP="00625E01">
      <w:pPr>
        <w:spacing w:line="276" w:lineRule="auto"/>
        <w:ind w:left="5529"/>
      </w:pPr>
      <w:r>
        <w:rPr>
          <w:szCs w:val="20"/>
        </w:rPr>
        <w:br w:type="column"/>
      </w:r>
      <w:r w:rsidR="00625E01" w:rsidRPr="004D5E99">
        <w:lastRenderedPageBreak/>
        <w:t xml:space="preserve"> </w:t>
      </w:r>
    </w:p>
    <w:p w:rsidR="00E03A51" w:rsidRPr="004D5E99" w:rsidRDefault="00E03A51" w:rsidP="00E03A51">
      <w:pPr>
        <w:spacing w:line="276" w:lineRule="auto"/>
        <w:jc w:val="right"/>
      </w:pPr>
    </w:p>
    <w:p w:rsidR="00E03A51" w:rsidRPr="004D5E99" w:rsidRDefault="00E03A51" w:rsidP="00E03A51">
      <w:pPr>
        <w:spacing w:line="276" w:lineRule="auto"/>
        <w:jc w:val="right"/>
      </w:pPr>
    </w:p>
    <w:p w:rsidR="00D82A39" w:rsidRPr="009E1BFF" w:rsidRDefault="00D82A39" w:rsidP="00D82A39">
      <w:pPr>
        <w:shd w:val="clear" w:color="auto" w:fill="FFFFFF"/>
        <w:suppressAutoHyphens w:val="0"/>
        <w:spacing w:line="276" w:lineRule="auto"/>
        <w:rPr>
          <w:szCs w:val="20"/>
        </w:rPr>
      </w:pPr>
    </w:p>
    <w:sectPr w:rsidR="00D82A39" w:rsidRPr="009E1BFF" w:rsidSect="00304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lbany AMT">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1C53"/>
    <w:multiLevelType w:val="hybridMultilevel"/>
    <w:tmpl w:val="B14E6A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9979EB"/>
    <w:multiLevelType w:val="hybridMultilevel"/>
    <w:tmpl w:val="D89A169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2E3D3E"/>
    <w:multiLevelType w:val="hybridMultilevel"/>
    <w:tmpl w:val="33D836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216166"/>
    <w:multiLevelType w:val="hybridMultilevel"/>
    <w:tmpl w:val="98BA9448"/>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ED23B7E"/>
    <w:multiLevelType w:val="hybridMultilevel"/>
    <w:tmpl w:val="11B217F6"/>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2241D5A"/>
    <w:multiLevelType w:val="hybridMultilevel"/>
    <w:tmpl w:val="92AC6972"/>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2BB4F9A"/>
    <w:multiLevelType w:val="hybridMultilevel"/>
    <w:tmpl w:val="4756FD5A"/>
    <w:lvl w:ilvl="0" w:tplc="3404C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5660E6"/>
    <w:multiLevelType w:val="hybridMultilevel"/>
    <w:tmpl w:val="537C3E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CF1911"/>
    <w:multiLevelType w:val="hybridMultilevel"/>
    <w:tmpl w:val="AF84F8F2"/>
    <w:lvl w:ilvl="0" w:tplc="158C0164">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187618A2"/>
    <w:multiLevelType w:val="hybridMultilevel"/>
    <w:tmpl w:val="9F3A0D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BA2105"/>
    <w:multiLevelType w:val="hybridMultilevel"/>
    <w:tmpl w:val="D21AB2C2"/>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C215606"/>
    <w:multiLevelType w:val="hybridMultilevel"/>
    <w:tmpl w:val="E8628B46"/>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4F783F"/>
    <w:multiLevelType w:val="hybridMultilevel"/>
    <w:tmpl w:val="D0FE5A92"/>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EA976DB"/>
    <w:multiLevelType w:val="hybridMultilevel"/>
    <w:tmpl w:val="0B5E614A"/>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2610D03"/>
    <w:multiLevelType w:val="hybridMultilevel"/>
    <w:tmpl w:val="A7669548"/>
    <w:lvl w:ilvl="0" w:tplc="ACDAB0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7D70C57"/>
    <w:multiLevelType w:val="hybridMultilevel"/>
    <w:tmpl w:val="0BF8A23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B0D568F"/>
    <w:multiLevelType w:val="hybridMultilevel"/>
    <w:tmpl w:val="E4785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FE6381C"/>
    <w:multiLevelType w:val="hybridMultilevel"/>
    <w:tmpl w:val="A81A6DAA"/>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45E2D8C"/>
    <w:multiLevelType w:val="hybridMultilevel"/>
    <w:tmpl w:val="21C4B086"/>
    <w:lvl w:ilvl="0" w:tplc="E93C62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4559CD"/>
    <w:multiLevelType w:val="hybridMultilevel"/>
    <w:tmpl w:val="8EACD17A"/>
    <w:lvl w:ilvl="0" w:tplc="40C66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B3E5F"/>
    <w:multiLevelType w:val="hybridMultilevel"/>
    <w:tmpl w:val="0C403FC0"/>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63374E7"/>
    <w:multiLevelType w:val="hybridMultilevel"/>
    <w:tmpl w:val="A8228C32"/>
    <w:lvl w:ilvl="0" w:tplc="20BC206E">
      <w:start w:val="1"/>
      <w:numFmt w:val="decimal"/>
      <w:lvlText w:val="%1."/>
      <w:lvlJc w:val="left"/>
      <w:pPr>
        <w:ind w:left="720" w:hanging="360"/>
      </w:pPr>
      <w:rPr>
        <w:rFonts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AF09CB"/>
    <w:multiLevelType w:val="hybridMultilevel"/>
    <w:tmpl w:val="A89CE01E"/>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6D42C8D"/>
    <w:multiLevelType w:val="hybridMultilevel"/>
    <w:tmpl w:val="9BCA3B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1593A"/>
    <w:multiLevelType w:val="hybridMultilevel"/>
    <w:tmpl w:val="BEEAC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3A1C9D"/>
    <w:multiLevelType w:val="hybridMultilevel"/>
    <w:tmpl w:val="1C90007E"/>
    <w:lvl w:ilvl="0" w:tplc="C040F874">
      <w:start w:val="2"/>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26">
    <w:nsid w:val="3B0321DF"/>
    <w:multiLevelType w:val="hybridMultilevel"/>
    <w:tmpl w:val="1D105018"/>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B2D61A6"/>
    <w:multiLevelType w:val="hybridMultilevel"/>
    <w:tmpl w:val="C8C813F8"/>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D38523A"/>
    <w:multiLevelType w:val="hybridMultilevel"/>
    <w:tmpl w:val="70B8BD1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2CB15A6"/>
    <w:multiLevelType w:val="hybridMultilevel"/>
    <w:tmpl w:val="1D42F0C4"/>
    <w:lvl w:ilvl="0" w:tplc="855EEC6A">
      <w:start w:val="2"/>
      <w:numFmt w:val="decimal"/>
      <w:lvlText w:val="%1)"/>
      <w:lvlJc w:val="left"/>
      <w:pPr>
        <w:ind w:left="1020" w:hanging="360"/>
      </w:pPr>
      <w:rPr>
        <w:rFonts w:hint="default"/>
      </w:rPr>
    </w:lvl>
    <w:lvl w:ilvl="1" w:tplc="04150019" w:tentative="1">
      <w:start w:val="1"/>
      <w:numFmt w:val="lowerLetter"/>
      <w:lvlText w:val="%2."/>
      <w:lvlJc w:val="left"/>
      <w:pPr>
        <w:ind w:left="1740" w:hanging="360"/>
      </w:pPr>
    </w:lvl>
    <w:lvl w:ilvl="2" w:tplc="0415001B" w:tentative="1">
      <w:start w:val="1"/>
      <w:numFmt w:val="lowerRoman"/>
      <w:lvlText w:val="%3."/>
      <w:lvlJc w:val="right"/>
      <w:pPr>
        <w:ind w:left="2460" w:hanging="180"/>
      </w:pPr>
    </w:lvl>
    <w:lvl w:ilvl="3" w:tplc="0415000F" w:tentative="1">
      <w:start w:val="1"/>
      <w:numFmt w:val="decimal"/>
      <w:lvlText w:val="%4."/>
      <w:lvlJc w:val="left"/>
      <w:pPr>
        <w:ind w:left="3180" w:hanging="360"/>
      </w:pPr>
    </w:lvl>
    <w:lvl w:ilvl="4" w:tplc="04150019" w:tentative="1">
      <w:start w:val="1"/>
      <w:numFmt w:val="lowerLetter"/>
      <w:lvlText w:val="%5."/>
      <w:lvlJc w:val="left"/>
      <w:pPr>
        <w:ind w:left="3900" w:hanging="360"/>
      </w:pPr>
    </w:lvl>
    <w:lvl w:ilvl="5" w:tplc="0415001B" w:tentative="1">
      <w:start w:val="1"/>
      <w:numFmt w:val="lowerRoman"/>
      <w:lvlText w:val="%6."/>
      <w:lvlJc w:val="right"/>
      <w:pPr>
        <w:ind w:left="4620" w:hanging="180"/>
      </w:pPr>
    </w:lvl>
    <w:lvl w:ilvl="6" w:tplc="0415000F" w:tentative="1">
      <w:start w:val="1"/>
      <w:numFmt w:val="decimal"/>
      <w:lvlText w:val="%7."/>
      <w:lvlJc w:val="left"/>
      <w:pPr>
        <w:ind w:left="5340" w:hanging="360"/>
      </w:pPr>
    </w:lvl>
    <w:lvl w:ilvl="7" w:tplc="04150019" w:tentative="1">
      <w:start w:val="1"/>
      <w:numFmt w:val="lowerLetter"/>
      <w:lvlText w:val="%8."/>
      <w:lvlJc w:val="left"/>
      <w:pPr>
        <w:ind w:left="6060" w:hanging="360"/>
      </w:pPr>
    </w:lvl>
    <w:lvl w:ilvl="8" w:tplc="0415001B" w:tentative="1">
      <w:start w:val="1"/>
      <w:numFmt w:val="lowerRoman"/>
      <w:lvlText w:val="%9."/>
      <w:lvlJc w:val="right"/>
      <w:pPr>
        <w:ind w:left="6780" w:hanging="180"/>
      </w:pPr>
    </w:lvl>
  </w:abstractNum>
  <w:abstractNum w:abstractNumId="30">
    <w:nsid w:val="46642F95"/>
    <w:multiLevelType w:val="hybridMultilevel"/>
    <w:tmpl w:val="414A33E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EF317CD"/>
    <w:multiLevelType w:val="hybridMultilevel"/>
    <w:tmpl w:val="C2909AEC"/>
    <w:lvl w:ilvl="0" w:tplc="04150011">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110B90"/>
    <w:multiLevelType w:val="hybridMultilevel"/>
    <w:tmpl w:val="90160C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FAC3305"/>
    <w:multiLevelType w:val="hybridMultilevel"/>
    <w:tmpl w:val="10F879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FBE6886"/>
    <w:multiLevelType w:val="hybridMultilevel"/>
    <w:tmpl w:val="33D836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A3438A6"/>
    <w:multiLevelType w:val="hybridMultilevel"/>
    <w:tmpl w:val="F41C6B3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0167075"/>
    <w:multiLevelType w:val="hybridMultilevel"/>
    <w:tmpl w:val="1B90BF10"/>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5C34683"/>
    <w:multiLevelType w:val="hybridMultilevel"/>
    <w:tmpl w:val="A1DC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9786C23"/>
    <w:multiLevelType w:val="hybridMultilevel"/>
    <w:tmpl w:val="18C49B76"/>
    <w:lvl w:ilvl="0" w:tplc="8BBE6A0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0A82320"/>
    <w:multiLevelType w:val="hybridMultilevel"/>
    <w:tmpl w:val="33D8365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43A31FD"/>
    <w:multiLevelType w:val="hybridMultilevel"/>
    <w:tmpl w:val="1710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5660E74"/>
    <w:multiLevelType w:val="hybridMultilevel"/>
    <w:tmpl w:val="652A8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E035B5"/>
    <w:multiLevelType w:val="hybridMultilevel"/>
    <w:tmpl w:val="3CDC18DC"/>
    <w:lvl w:ilvl="0" w:tplc="AE321E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C0935BE"/>
    <w:multiLevelType w:val="hybridMultilevel"/>
    <w:tmpl w:val="6B1A2F58"/>
    <w:lvl w:ilvl="0" w:tplc="0415000F">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E74C10"/>
    <w:multiLevelType w:val="hybridMultilevel"/>
    <w:tmpl w:val="7B587010"/>
    <w:lvl w:ilvl="0" w:tplc="20BC206E">
      <w:start w:val="1"/>
      <w:numFmt w:val="decimal"/>
      <w:lvlText w:val="%1."/>
      <w:lvlJc w:val="left"/>
      <w:pPr>
        <w:ind w:left="720" w:hanging="360"/>
      </w:pPr>
      <w:rPr>
        <w:rFonts w:hint="default"/>
        <w:color w:val="000000" w:themeColor="text1"/>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F65192C"/>
    <w:multiLevelType w:val="hybridMultilevel"/>
    <w:tmpl w:val="A298150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A002AC"/>
    <w:multiLevelType w:val="hybridMultilevel"/>
    <w:tmpl w:val="509C00CA"/>
    <w:lvl w:ilvl="0" w:tplc="C9B0F8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7FFB0DFD"/>
    <w:multiLevelType w:val="hybridMultilevel"/>
    <w:tmpl w:val="B2001C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num>
  <w:num w:numId="2">
    <w:abstractNumId w:val="7"/>
  </w:num>
  <w:num w:numId="3">
    <w:abstractNumId w:val="0"/>
  </w:num>
  <w:num w:numId="4">
    <w:abstractNumId w:val="24"/>
  </w:num>
  <w:num w:numId="5">
    <w:abstractNumId w:val="9"/>
  </w:num>
  <w:num w:numId="6">
    <w:abstractNumId w:val="16"/>
  </w:num>
  <w:num w:numId="7">
    <w:abstractNumId w:val="33"/>
  </w:num>
  <w:num w:numId="8">
    <w:abstractNumId w:val="34"/>
  </w:num>
  <w:num w:numId="9">
    <w:abstractNumId w:val="45"/>
  </w:num>
  <w:num w:numId="10">
    <w:abstractNumId w:val="40"/>
  </w:num>
  <w:num w:numId="11">
    <w:abstractNumId w:val="32"/>
  </w:num>
  <w:num w:numId="12">
    <w:abstractNumId w:val="38"/>
  </w:num>
  <w:num w:numId="13">
    <w:abstractNumId w:val="23"/>
  </w:num>
  <w:num w:numId="14">
    <w:abstractNumId w:val="2"/>
  </w:num>
  <w:num w:numId="15">
    <w:abstractNumId w:val="39"/>
  </w:num>
  <w:num w:numId="16">
    <w:abstractNumId w:val="47"/>
  </w:num>
  <w:num w:numId="17">
    <w:abstractNumId w:val="10"/>
  </w:num>
  <w:num w:numId="18">
    <w:abstractNumId w:val="4"/>
  </w:num>
  <w:num w:numId="19">
    <w:abstractNumId w:val="36"/>
  </w:num>
  <w:num w:numId="20">
    <w:abstractNumId w:val="42"/>
  </w:num>
  <w:num w:numId="21">
    <w:abstractNumId w:val="35"/>
  </w:num>
  <w:num w:numId="22">
    <w:abstractNumId w:val="30"/>
  </w:num>
  <w:num w:numId="23">
    <w:abstractNumId w:val="27"/>
  </w:num>
  <w:num w:numId="24">
    <w:abstractNumId w:val="3"/>
  </w:num>
  <w:num w:numId="25">
    <w:abstractNumId w:val="17"/>
  </w:num>
  <w:num w:numId="26">
    <w:abstractNumId w:val="12"/>
  </w:num>
  <w:num w:numId="27">
    <w:abstractNumId w:val="5"/>
  </w:num>
  <w:num w:numId="28">
    <w:abstractNumId w:val="1"/>
  </w:num>
  <w:num w:numId="29">
    <w:abstractNumId w:val="20"/>
  </w:num>
  <w:num w:numId="30">
    <w:abstractNumId w:val="11"/>
  </w:num>
  <w:num w:numId="31">
    <w:abstractNumId w:val="28"/>
  </w:num>
  <w:num w:numId="32">
    <w:abstractNumId w:val="22"/>
  </w:num>
  <w:num w:numId="33">
    <w:abstractNumId w:val="26"/>
  </w:num>
  <w:num w:numId="34">
    <w:abstractNumId w:val="15"/>
  </w:num>
  <w:num w:numId="35">
    <w:abstractNumId w:val="13"/>
  </w:num>
  <w:num w:numId="36">
    <w:abstractNumId w:val="43"/>
  </w:num>
  <w:num w:numId="37">
    <w:abstractNumId w:val="37"/>
  </w:num>
  <w:num w:numId="38">
    <w:abstractNumId w:val="46"/>
  </w:num>
  <w:num w:numId="39">
    <w:abstractNumId w:val="41"/>
  </w:num>
  <w:num w:numId="40">
    <w:abstractNumId w:val="6"/>
  </w:num>
  <w:num w:numId="41">
    <w:abstractNumId w:val="18"/>
  </w:num>
  <w:num w:numId="42">
    <w:abstractNumId w:val="21"/>
  </w:num>
  <w:num w:numId="43">
    <w:abstractNumId w:val="44"/>
  </w:num>
  <w:num w:numId="44">
    <w:abstractNumId w:val="14"/>
  </w:num>
  <w:num w:numId="45">
    <w:abstractNumId w:val="8"/>
  </w:num>
  <w:num w:numId="46">
    <w:abstractNumId w:val="29"/>
  </w:num>
  <w:num w:numId="47">
    <w:abstractNumId w:val="25"/>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8BB"/>
    <w:rsid w:val="000321EF"/>
    <w:rsid w:val="000438E8"/>
    <w:rsid w:val="00054144"/>
    <w:rsid w:val="000611DC"/>
    <w:rsid w:val="00067684"/>
    <w:rsid w:val="000823E7"/>
    <w:rsid w:val="00085335"/>
    <w:rsid w:val="000D60FD"/>
    <w:rsid w:val="000F6CB9"/>
    <w:rsid w:val="0010081F"/>
    <w:rsid w:val="00115003"/>
    <w:rsid w:val="00131A67"/>
    <w:rsid w:val="0013520E"/>
    <w:rsid w:val="00152BD1"/>
    <w:rsid w:val="00166BC0"/>
    <w:rsid w:val="00166CAA"/>
    <w:rsid w:val="0017131E"/>
    <w:rsid w:val="001A066C"/>
    <w:rsid w:val="001B335A"/>
    <w:rsid w:val="001B43D8"/>
    <w:rsid w:val="001D22C5"/>
    <w:rsid w:val="001D635C"/>
    <w:rsid w:val="001E1747"/>
    <w:rsid w:val="001E78D8"/>
    <w:rsid w:val="00203165"/>
    <w:rsid w:val="0026154E"/>
    <w:rsid w:val="0026541C"/>
    <w:rsid w:val="00274E3B"/>
    <w:rsid w:val="00284BA9"/>
    <w:rsid w:val="00285441"/>
    <w:rsid w:val="002E703F"/>
    <w:rsid w:val="002F385E"/>
    <w:rsid w:val="00301D5D"/>
    <w:rsid w:val="003033DF"/>
    <w:rsid w:val="00304995"/>
    <w:rsid w:val="00335E4F"/>
    <w:rsid w:val="003448FE"/>
    <w:rsid w:val="003674CA"/>
    <w:rsid w:val="003B3A4E"/>
    <w:rsid w:val="003D2FD4"/>
    <w:rsid w:val="003E4752"/>
    <w:rsid w:val="003E743C"/>
    <w:rsid w:val="003F1869"/>
    <w:rsid w:val="003F47EB"/>
    <w:rsid w:val="003F5248"/>
    <w:rsid w:val="004103C2"/>
    <w:rsid w:val="00416427"/>
    <w:rsid w:val="004264F4"/>
    <w:rsid w:val="00437F1B"/>
    <w:rsid w:val="004769BA"/>
    <w:rsid w:val="00491C0D"/>
    <w:rsid w:val="004950AE"/>
    <w:rsid w:val="004A17E0"/>
    <w:rsid w:val="004A723C"/>
    <w:rsid w:val="004D158F"/>
    <w:rsid w:val="004D653D"/>
    <w:rsid w:val="004E2E3C"/>
    <w:rsid w:val="005155E7"/>
    <w:rsid w:val="0054510D"/>
    <w:rsid w:val="00564F9A"/>
    <w:rsid w:val="005819E2"/>
    <w:rsid w:val="005B06A2"/>
    <w:rsid w:val="005C67E4"/>
    <w:rsid w:val="005E348A"/>
    <w:rsid w:val="00603E1F"/>
    <w:rsid w:val="00620BFA"/>
    <w:rsid w:val="00621E86"/>
    <w:rsid w:val="00625E01"/>
    <w:rsid w:val="00627434"/>
    <w:rsid w:val="00631C8A"/>
    <w:rsid w:val="00650A3C"/>
    <w:rsid w:val="00667C2F"/>
    <w:rsid w:val="00677F73"/>
    <w:rsid w:val="006927DE"/>
    <w:rsid w:val="006B0448"/>
    <w:rsid w:val="006B09FA"/>
    <w:rsid w:val="006B11D1"/>
    <w:rsid w:val="006C55D9"/>
    <w:rsid w:val="006D2FC1"/>
    <w:rsid w:val="006D7E05"/>
    <w:rsid w:val="006E1BA0"/>
    <w:rsid w:val="006F166B"/>
    <w:rsid w:val="007051AA"/>
    <w:rsid w:val="00713707"/>
    <w:rsid w:val="007137AF"/>
    <w:rsid w:val="007204FE"/>
    <w:rsid w:val="00733B31"/>
    <w:rsid w:val="00787CE2"/>
    <w:rsid w:val="007A6D5E"/>
    <w:rsid w:val="007D4D67"/>
    <w:rsid w:val="007E1FA2"/>
    <w:rsid w:val="00800D5E"/>
    <w:rsid w:val="00800F5B"/>
    <w:rsid w:val="008043D9"/>
    <w:rsid w:val="008321EF"/>
    <w:rsid w:val="00847974"/>
    <w:rsid w:val="00850BDF"/>
    <w:rsid w:val="008837D2"/>
    <w:rsid w:val="00887B4B"/>
    <w:rsid w:val="008B167E"/>
    <w:rsid w:val="008D2E22"/>
    <w:rsid w:val="008E62B9"/>
    <w:rsid w:val="008F1DE3"/>
    <w:rsid w:val="00914434"/>
    <w:rsid w:val="00935D32"/>
    <w:rsid w:val="009505FE"/>
    <w:rsid w:val="0096382B"/>
    <w:rsid w:val="00984537"/>
    <w:rsid w:val="00997DAC"/>
    <w:rsid w:val="009A36E7"/>
    <w:rsid w:val="009A5226"/>
    <w:rsid w:val="009C59A3"/>
    <w:rsid w:val="009D38A9"/>
    <w:rsid w:val="009E1BFF"/>
    <w:rsid w:val="009E2129"/>
    <w:rsid w:val="009E2E03"/>
    <w:rsid w:val="009E3ED2"/>
    <w:rsid w:val="009E55DF"/>
    <w:rsid w:val="009E75C7"/>
    <w:rsid w:val="009F1CED"/>
    <w:rsid w:val="009F2730"/>
    <w:rsid w:val="00A47A9A"/>
    <w:rsid w:val="00A82C67"/>
    <w:rsid w:val="00A96D62"/>
    <w:rsid w:val="00AA4086"/>
    <w:rsid w:val="00AB4485"/>
    <w:rsid w:val="00AC5DA0"/>
    <w:rsid w:val="00AD1D3C"/>
    <w:rsid w:val="00AD4CC0"/>
    <w:rsid w:val="00B049B9"/>
    <w:rsid w:val="00B36F72"/>
    <w:rsid w:val="00B53E2A"/>
    <w:rsid w:val="00B6666A"/>
    <w:rsid w:val="00B73B36"/>
    <w:rsid w:val="00B84BC3"/>
    <w:rsid w:val="00B909AB"/>
    <w:rsid w:val="00B91F23"/>
    <w:rsid w:val="00B93D5C"/>
    <w:rsid w:val="00B93F2A"/>
    <w:rsid w:val="00BD4754"/>
    <w:rsid w:val="00BD7BC6"/>
    <w:rsid w:val="00BE0729"/>
    <w:rsid w:val="00BE68FD"/>
    <w:rsid w:val="00C424FD"/>
    <w:rsid w:val="00C42A5A"/>
    <w:rsid w:val="00C678FA"/>
    <w:rsid w:val="00C75260"/>
    <w:rsid w:val="00CA590D"/>
    <w:rsid w:val="00CC59E7"/>
    <w:rsid w:val="00CD2775"/>
    <w:rsid w:val="00CD7958"/>
    <w:rsid w:val="00CE5D87"/>
    <w:rsid w:val="00CE5FF8"/>
    <w:rsid w:val="00CF0B00"/>
    <w:rsid w:val="00D1049A"/>
    <w:rsid w:val="00D105A1"/>
    <w:rsid w:val="00D269D0"/>
    <w:rsid w:val="00D31020"/>
    <w:rsid w:val="00D37402"/>
    <w:rsid w:val="00D45B05"/>
    <w:rsid w:val="00D5541F"/>
    <w:rsid w:val="00D62AB7"/>
    <w:rsid w:val="00D664B0"/>
    <w:rsid w:val="00D732D5"/>
    <w:rsid w:val="00D76220"/>
    <w:rsid w:val="00D82A39"/>
    <w:rsid w:val="00DB371D"/>
    <w:rsid w:val="00DC3186"/>
    <w:rsid w:val="00DD38BB"/>
    <w:rsid w:val="00DD6065"/>
    <w:rsid w:val="00DF5CFA"/>
    <w:rsid w:val="00E01956"/>
    <w:rsid w:val="00E03A51"/>
    <w:rsid w:val="00E27F50"/>
    <w:rsid w:val="00E50847"/>
    <w:rsid w:val="00E92299"/>
    <w:rsid w:val="00ED34BA"/>
    <w:rsid w:val="00EF1710"/>
    <w:rsid w:val="00F01113"/>
    <w:rsid w:val="00F24D1F"/>
    <w:rsid w:val="00F34C97"/>
    <w:rsid w:val="00F40BA3"/>
    <w:rsid w:val="00F50201"/>
    <w:rsid w:val="00F8288E"/>
    <w:rsid w:val="00FA0275"/>
    <w:rsid w:val="00FA3A57"/>
    <w:rsid w:val="00FB070B"/>
    <w:rsid w:val="00FD0A24"/>
    <w:rsid w:val="00FE6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28"/>
        <w:sz w:val="24"/>
        <w:szCs w:val="28"/>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974"/>
    <w:pPr>
      <w:suppressAutoHyphens/>
      <w:spacing w:line="360" w:lineRule="auto"/>
      <w:jc w:val="both"/>
    </w:pPr>
    <w:rPr>
      <w:rFonts w:eastAsia="Times New Roman"/>
      <w:bCs/>
      <w:kern w:val="0"/>
      <w:szCs w:val="24"/>
      <w:lang w:eastAsia="ar-SA"/>
    </w:rPr>
  </w:style>
  <w:style w:type="paragraph" w:styleId="Nagwek1">
    <w:name w:val="heading 1"/>
    <w:basedOn w:val="Normalny"/>
    <w:next w:val="Normalny"/>
    <w:link w:val="Nagwek1Znak"/>
    <w:qFormat/>
    <w:rsid w:val="00D82A39"/>
    <w:pPr>
      <w:keepNext/>
      <w:suppressAutoHyphens w:val="0"/>
      <w:spacing w:line="240" w:lineRule="auto"/>
      <w:jc w:val="left"/>
      <w:outlineLvl w:val="0"/>
    </w:pPr>
    <w:rPr>
      <w:b/>
      <w:bCs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DD38BB"/>
    <w:pPr>
      <w:spacing w:line="240" w:lineRule="auto"/>
      <w:jc w:val="center"/>
    </w:pPr>
    <w:rPr>
      <w:b/>
      <w:bCs w:val="0"/>
    </w:rPr>
  </w:style>
  <w:style w:type="character" w:customStyle="1" w:styleId="TytuZnak">
    <w:name w:val="Tytuł Znak"/>
    <w:basedOn w:val="Domylnaczcionkaakapitu"/>
    <w:link w:val="Tytu"/>
    <w:rsid w:val="00DD38BB"/>
    <w:rPr>
      <w:rFonts w:eastAsia="Times New Roman"/>
      <w:b/>
      <w:kern w:val="0"/>
      <w:szCs w:val="24"/>
      <w:lang w:eastAsia="ar-SA"/>
    </w:rPr>
  </w:style>
  <w:style w:type="paragraph" w:styleId="Podtytu">
    <w:name w:val="Subtitle"/>
    <w:basedOn w:val="Normalny"/>
    <w:next w:val="Tekstpodstawowy"/>
    <w:link w:val="PodtytuZnak"/>
    <w:qFormat/>
    <w:rsid w:val="00DD38BB"/>
    <w:pPr>
      <w:keepNext/>
      <w:spacing w:before="240" w:after="120"/>
      <w:jc w:val="center"/>
    </w:pPr>
    <w:rPr>
      <w:rFonts w:ascii="Albany AMT" w:eastAsia="Microsoft YaHei" w:hAnsi="Albany AMT" w:cs="Mangal"/>
      <w:i/>
      <w:iCs/>
      <w:sz w:val="28"/>
      <w:szCs w:val="28"/>
    </w:rPr>
  </w:style>
  <w:style w:type="character" w:customStyle="1" w:styleId="PodtytuZnak">
    <w:name w:val="Podtytuł Znak"/>
    <w:basedOn w:val="Domylnaczcionkaakapitu"/>
    <w:link w:val="Podtytu"/>
    <w:rsid w:val="00DD38BB"/>
    <w:rPr>
      <w:rFonts w:ascii="Albany AMT" w:eastAsia="Microsoft YaHei" w:hAnsi="Albany AMT" w:cs="Mangal"/>
      <w:bCs/>
      <w:i/>
      <w:iCs/>
      <w:kern w:val="0"/>
      <w:sz w:val="28"/>
      <w:lang w:eastAsia="ar-SA"/>
    </w:rPr>
  </w:style>
  <w:style w:type="character" w:styleId="Uwydatnienie">
    <w:name w:val="Emphasis"/>
    <w:uiPriority w:val="20"/>
    <w:qFormat/>
    <w:rsid w:val="00DD38BB"/>
    <w:rPr>
      <w:i/>
      <w:iCs/>
    </w:rPr>
  </w:style>
  <w:style w:type="paragraph" w:styleId="Akapitzlist">
    <w:name w:val="List Paragraph"/>
    <w:basedOn w:val="Normalny"/>
    <w:uiPriority w:val="99"/>
    <w:qFormat/>
    <w:rsid w:val="00DD38BB"/>
    <w:pPr>
      <w:ind w:left="720"/>
      <w:contextualSpacing/>
    </w:pPr>
  </w:style>
  <w:style w:type="table" w:styleId="Tabela-Siatka">
    <w:name w:val="Table Grid"/>
    <w:basedOn w:val="Standardowy"/>
    <w:rsid w:val="00DD38BB"/>
    <w:pPr>
      <w:spacing w:line="240" w:lineRule="auto"/>
    </w:pPr>
    <w:rPr>
      <w:rFonts w:asciiTheme="minorHAnsi" w:hAnsiTheme="minorHAnsi" w:cstheme="minorBidi"/>
      <w:bCs/>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8BB"/>
    <w:pPr>
      <w:autoSpaceDE w:val="0"/>
      <w:autoSpaceDN w:val="0"/>
      <w:adjustRightInd w:val="0"/>
      <w:spacing w:line="240" w:lineRule="auto"/>
    </w:pPr>
    <w:rPr>
      <w:rFonts w:ascii="Century Gothic" w:hAnsi="Century Gothic" w:cs="Century Gothic"/>
      <w:bCs/>
      <w:color w:val="000000"/>
      <w:kern w:val="0"/>
      <w:szCs w:val="24"/>
    </w:rPr>
  </w:style>
  <w:style w:type="character" w:customStyle="1" w:styleId="apple-converted-space">
    <w:name w:val="apple-converted-space"/>
    <w:basedOn w:val="Domylnaczcionkaakapitu"/>
    <w:rsid w:val="00DD38BB"/>
  </w:style>
  <w:style w:type="paragraph" w:styleId="Tekstpodstawowy">
    <w:name w:val="Body Text"/>
    <w:basedOn w:val="Normalny"/>
    <w:link w:val="TekstpodstawowyZnak"/>
    <w:uiPriority w:val="99"/>
    <w:semiHidden/>
    <w:unhideWhenUsed/>
    <w:rsid w:val="00DD38BB"/>
    <w:pPr>
      <w:spacing w:after="120"/>
    </w:pPr>
  </w:style>
  <w:style w:type="character" w:customStyle="1" w:styleId="TekstpodstawowyZnak">
    <w:name w:val="Tekst podstawowy Znak"/>
    <w:basedOn w:val="Domylnaczcionkaakapitu"/>
    <w:link w:val="Tekstpodstawowy"/>
    <w:uiPriority w:val="99"/>
    <w:semiHidden/>
    <w:rsid w:val="00DD38BB"/>
    <w:rPr>
      <w:rFonts w:eastAsia="Times New Roman"/>
      <w:bCs/>
      <w:kern w:val="0"/>
      <w:szCs w:val="24"/>
      <w:lang w:eastAsia="ar-SA"/>
    </w:rPr>
  </w:style>
  <w:style w:type="paragraph" w:styleId="Tekstdymka">
    <w:name w:val="Balloon Text"/>
    <w:basedOn w:val="Normalny"/>
    <w:link w:val="TekstdymkaZnak"/>
    <w:uiPriority w:val="99"/>
    <w:semiHidden/>
    <w:unhideWhenUsed/>
    <w:rsid w:val="009E55D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5DF"/>
    <w:rPr>
      <w:rFonts w:ascii="Segoe UI" w:eastAsia="Times New Roman" w:hAnsi="Segoe UI" w:cs="Segoe UI"/>
      <w:bCs/>
      <w:kern w:val="0"/>
      <w:sz w:val="18"/>
      <w:szCs w:val="18"/>
      <w:lang w:eastAsia="ar-SA"/>
    </w:rPr>
  </w:style>
  <w:style w:type="paragraph" w:customStyle="1" w:styleId="text-justify">
    <w:name w:val="text-justify"/>
    <w:basedOn w:val="Normalny"/>
    <w:rsid w:val="005C67E4"/>
    <w:pPr>
      <w:suppressAutoHyphens w:val="0"/>
      <w:spacing w:before="100" w:beforeAutospacing="1" w:after="100" w:afterAutospacing="1" w:line="240" w:lineRule="auto"/>
      <w:jc w:val="left"/>
    </w:pPr>
    <w:rPr>
      <w:lang w:eastAsia="pl-PL"/>
    </w:rPr>
  </w:style>
  <w:style w:type="character" w:customStyle="1" w:styleId="text-center">
    <w:name w:val="text-center"/>
    <w:basedOn w:val="Domylnaczcionkaakapitu"/>
    <w:rsid w:val="005C67E4"/>
  </w:style>
  <w:style w:type="paragraph" w:styleId="NormalnyWeb">
    <w:name w:val="Normal (Web)"/>
    <w:basedOn w:val="Normalny"/>
    <w:uiPriority w:val="99"/>
    <w:semiHidden/>
    <w:unhideWhenUsed/>
    <w:rsid w:val="005C67E4"/>
    <w:pPr>
      <w:suppressAutoHyphens w:val="0"/>
      <w:spacing w:before="100" w:beforeAutospacing="1" w:after="100" w:afterAutospacing="1" w:line="240" w:lineRule="auto"/>
      <w:jc w:val="left"/>
    </w:pPr>
    <w:rPr>
      <w:lang w:eastAsia="pl-PL"/>
    </w:rPr>
  </w:style>
  <w:style w:type="character" w:customStyle="1" w:styleId="alb">
    <w:name w:val="a_lb"/>
    <w:basedOn w:val="Domylnaczcionkaakapitu"/>
    <w:rsid w:val="005C67E4"/>
  </w:style>
  <w:style w:type="character" w:customStyle="1" w:styleId="Nagwek1Znak">
    <w:name w:val="Nagłówek 1 Znak"/>
    <w:basedOn w:val="Domylnaczcionkaakapitu"/>
    <w:link w:val="Nagwek1"/>
    <w:rsid w:val="00D82A39"/>
    <w:rPr>
      <w:rFonts w:eastAsia="Times New Roman"/>
      <w:b/>
      <w:kern w:val="0"/>
      <w:szCs w:val="24"/>
      <w:lang w:eastAsia="pl-PL"/>
    </w:rPr>
  </w:style>
  <w:style w:type="paragraph" w:customStyle="1" w:styleId="ztirpktzmpkttiret">
    <w:name w:val="ztirpktzmpkttiret"/>
    <w:basedOn w:val="Normalny"/>
    <w:rsid w:val="005B06A2"/>
    <w:pPr>
      <w:suppressAutoHyphens w:val="0"/>
      <w:spacing w:before="100" w:beforeAutospacing="1" w:after="100" w:afterAutospacing="1" w:line="240" w:lineRule="auto"/>
      <w:jc w:val="left"/>
    </w:pPr>
    <w:rPr>
      <w:lang w:eastAsia="pl-PL"/>
    </w:rPr>
  </w:style>
  <w:style w:type="character" w:customStyle="1" w:styleId="markedcontent">
    <w:name w:val="markedcontent"/>
    <w:basedOn w:val="Domylnaczcionkaakapitu"/>
    <w:rsid w:val="00997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28"/>
        <w:sz w:val="24"/>
        <w:szCs w:val="28"/>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7974"/>
    <w:pPr>
      <w:suppressAutoHyphens/>
      <w:spacing w:line="360" w:lineRule="auto"/>
      <w:jc w:val="both"/>
    </w:pPr>
    <w:rPr>
      <w:rFonts w:eastAsia="Times New Roman"/>
      <w:bCs/>
      <w:kern w:val="0"/>
      <w:szCs w:val="24"/>
      <w:lang w:eastAsia="ar-SA"/>
    </w:rPr>
  </w:style>
  <w:style w:type="paragraph" w:styleId="Nagwek1">
    <w:name w:val="heading 1"/>
    <w:basedOn w:val="Normalny"/>
    <w:next w:val="Normalny"/>
    <w:link w:val="Nagwek1Znak"/>
    <w:qFormat/>
    <w:rsid w:val="00D82A39"/>
    <w:pPr>
      <w:keepNext/>
      <w:suppressAutoHyphens w:val="0"/>
      <w:spacing w:line="240" w:lineRule="auto"/>
      <w:jc w:val="left"/>
      <w:outlineLvl w:val="0"/>
    </w:pPr>
    <w:rPr>
      <w:b/>
      <w:bCs w:val="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Podtytu"/>
    <w:link w:val="TytuZnak"/>
    <w:qFormat/>
    <w:rsid w:val="00DD38BB"/>
    <w:pPr>
      <w:spacing w:line="240" w:lineRule="auto"/>
      <w:jc w:val="center"/>
    </w:pPr>
    <w:rPr>
      <w:b/>
      <w:bCs w:val="0"/>
    </w:rPr>
  </w:style>
  <w:style w:type="character" w:customStyle="1" w:styleId="TytuZnak">
    <w:name w:val="Tytuł Znak"/>
    <w:basedOn w:val="Domylnaczcionkaakapitu"/>
    <w:link w:val="Tytu"/>
    <w:rsid w:val="00DD38BB"/>
    <w:rPr>
      <w:rFonts w:eastAsia="Times New Roman"/>
      <w:b/>
      <w:kern w:val="0"/>
      <w:szCs w:val="24"/>
      <w:lang w:eastAsia="ar-SA"/>
    </w:rPr>
  </w:style>
  <w:style w:type="paragraph" w:styleId="Podtytu">
    <w:name w:val="Subtitle"/>
    <w:basedOn w:val="Normalny"/>
    <w:next w:val="Tekstpodstawowy"/>
    <w:link w:val="PodtytuZnak"/>
    <w:qFormat/>
    <w:rsid w:val="00DD38BB"/>
    <w:pPr>
      <w:keepNext/>
      <w:spacing w:before="240" w:after="120"/>
      <w:jc w:val="center"/>
    </w:pPr>
    <w:rPr>
      <w:rFonts w:ascii="Albany AMT" w:eastAsia="Microsoft YaHei" w:hAnsi="Albany AMT" w:cs="Mangal"/>
      <w:i/>
      <w:iCs/>
      <w:sz w:val="28"/>
      <w:szCs w:val="28"/>
    </w:rPr>
  </w:style>
  <w:style w:type="character" w:customStyle="1" w:styleId="PodtytuZnak">
    <w:name w:val="Podtytuł Znak"/>
    <w:basedOn w:val="Domylnaczcionkaakapitu"/>
    <w:link w:val="Podtytu"/>
    <w:rsid w:val="00DD38BB"/>
    <w:rPr>
      <w:rFonts w:ascii="Albany AMT" w:eastAsia="Microsoft YaHei" w:hAnsi="Albany AMT" w:cs="Mangal"/>
      <w:bCs/>
      <w:i/>
      <w:iCs/>
      <w:kern w:val="0"/>
      <w:sz w:val="28"/>
      <w:lang w:eastAsia="ar-SA"/>
    </w:rPr>
  </w:style>
  <w:style w:type="character" w:styleId="Uwydatnienie">
    <w:name w:val="Emphasis"/>
    <w:uiPriority w:val="20"/>
    <w:qFormat/>
    <w:rsid w:val="00DD38BB"/>
    <w:rPr>
      <w:i/>
      <w:iCs/>
    </w:rPr>
  </w:style>
  <w:style w:type="paragraph" w:styleId="Akapitzlist">
    <w:name w:val="List Paragraph"/>
    <w:basedOn w:val="Normalny"/>
    <w:uiPriority w:val="99"/>
    <w:qFormat/>
    <w:rsid w:val="00DD38BB"/>
    <w:pPr>
      <w:ind w:left="720"/>
      <w:contextualSpacing/>
    </w:pPr>
  </w:style>
  <w:style w:type="table" w:styleId="Tabela-Siatka">
    <w:name w:val="Table Grid"/>
    <w:basedOn w:val="Standardowy"/>
    <w:rsid w:val="00DD38BB"/>
    <w:pPr>
      <w:spacing w:line="240" w:lineRule="auto"/>
    </w:pPr>
    <w:rPr>
      <w:rFonts w:asciiTheme="minorHAnsi" w:hAnsiTheme="minorHAnsi" w:cstheme="minorBidi"/>
      <w:bCs/>
      <w:kern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8BB"/>
    <w:pPr>
      <w:autoSpaceDE w:val="0"/>
      <w:autoSpaceDN w:val="0"/>
      <w:adjustRightInd w:val="0"/>
      <w:spacing w:line="240" w:lineRule="auto"/>
    </w:pPr>
    <w:rPr>
      <w:rFonts w:ascii="Century Gothic" w:hAnsi="Century Gothic" w:cs="Century Gothic"/>
      <w:bCs/>
      <w:color w:val="000000"/>
      <w:kern w:val="0"/>
      <w:szCs w:val="24"/>
    </w:rPr>
  </w:style>
  <w:style w:type="character" w:customStyle="1" w:styleId="apple-converted-space">
    <w:name w:val="apple-converted-space"/>
    <w:basedOn w:val="Domylnaczcionkaakapitu"/>
    <w:rsid w:val="00DD38BB"/>
  </w:style>
  <w:style w:type="paragraph" w:styleId="Tekstpodstawowy">
    <w:name w:val="Body Text"/>
    <w:basedOn w:val="Normalny"/>
    <w:link w:val="TekstpodstawowyZnak"/>
    <w:uiPriority w:val="99"/>
    <w:semiHidden/>
    <w:unhideWhenUsed/>
    <w:rsid w:val="00DD38BB"/>
    <w:pPr>
      <w:spacing w:after="120"/>
    </w:pPr>
  </w:style>
  <w:style w:type="character" w:customStyle="1" w:styleId="TekstpodstawowyZnak">
    <w:name w:val="Tekst podstawowy Znak"/>
    <w:basedOn w:val="Domylnaczcionkaakapitu"/>
    <w:link w:val="Tekstpodstawowy"/>
    <w:uiPriority w:val="99"/>
    <w:semiHidden/>
    <w:rsid w:val="00DD38BB"/>
    <w:rPr>
      <w:rFonts w:eastAsia="Times New Roman"/>
      <w:bCs/>
      <w:kern w:val="0"/>
      <w:szCs w:val="24"/>
      <w:lang w:eastAsia="ar-SA"/>
    </w:rPr>
  </w:style>
  <w:style w:type="paragraph" w:styleId="Tekstdymka">
    <w:name w:val="Balloon Text"/>
    <w:basedOn w:val="Normalny"/>
    <w:link w:val="TekstdymkaZnak"/>
    <w:uiPriority w:val="99"/>
    <w:semiHidden/>
    <w:unhideWhenUsed/>
    <w:rsid w:val="009E55DF"/>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55DF"/>
    <w:rPr>
      <w:rFonts w:ascii="Segoe UI" w:eastAsia="Times New Roman" w:hAnsi="Segoe UI" w:cs="Segoe UI"/>
      <w:bCs/>
      <w:kern w:val="0"/>
      <w:sz w:val="18"/>
      <w:szCs w:val="18"/>
      <w:lang w:eastAsia="ar-SA"/>
    </w:rPr>
  </w:style>
  <w:style w:type="paragraph" w:customStyle="1" w:styleId="text-justify">
    <w:name w:val="text-justify"/>
    <w:basedOn w:val="Normalny"/>
    <w:rsid w:val="005C67E4"/>
    <w:pPr>
      <w:suppressAutoHyphens w:val="0"/>
      <w:spacing w:before="100" w:beforeAutospacing="1" w:after="100" w:afterAutospacing="1" w:line="240" w:lineRule="auto"/>
      <w:jc w:val="left"/>
    </w:pPr>
    <w:rPr>
      <w:lang w:eastAsia="pl-PL"/>
    </w:rPr>
  </w:style>
  <w:style w:type="character" w:customStyle="1" w:styleId="text-center">
    <w:name w:val="text-center"/>
    <w:basedOn w:val="Domylnaczcionkaakapitu"/>
    <w:rsid w:val="005C67E4"/>
  </w:style>
  <w:style w:type="paragraph" w:styleId="NormalnyWeb">
    <w:name w:val="Normal (Web)"/>
    <w:basedOn w:val="Normalny"/>
    <w:uiPriority w:val="99"/>
    <w:semiHidden/>
    <w:unhideWhenUsed/>
    <w:rsid w:val="005C67E4"/>
    <w:pPr>
      <w:suppressAutoHyphens w:val="0"/>
      <w:spacing w:before="100" w:beforeAutospacing="1" w:after="100" w:afterAutospacing="1" w:line="240" w:lineRule="auto"/>
      <w:jc w:val="left"/>
    </w:pPr>
    <w:rPr>
      <w:lang w:eastAsia="pl-PL"/>
    </w:rPr>
  </w:style>
  <w:style w:type="character" w:customStyle="1" w:styleId="alb">
    <w:name w:val="a_lb"/>
    <w:basedOn w:val="Domylnaczcionkaakapitu"/>
    <w:rsid w:val="005C67E4"/>
  </w:style>
  <w:style w:type="character" w:customStyle="1" w:styleId="Nagwek1Znak">
    <w:name w:val="Nagłówek 1 Znak"/>
    <w:basedOn w:val="Domylnaczcionkaakapitu"/>
    <w:link w:val="Nagwek1"/>
    <w:rsid w:val="00D82A39"/>
    <w:rPr>
      <w:rFonts w:eastAsia="Times New Roman"/>
      <w:b/>
      <w:kern w:val="0"/>
      <w:szCs w:val="24"/>
      <w:lang w:eastAsia="pl-PL"/>
    </w:rPr>
  </w:style>
  <w:style w:type="paragraph" w:customStyle="1" w:styleId="ztirpktzmpkttiret">
    <w:name w:val="ztirpktzmpkttiret"/>
    <w:basedOn w:val="Normalny"/>
    <w:rsid w:val="005B06A2"/>
    <w:pPr>
      <w:suppressAutoHyphens w:val="0"/>
      <w:spacing w:before="100" w:beforeAutospacing="1" w:after="100" w:afterAutospacing="1" w:line="240" w:lineRule="auto"/>
      <w:jc w:val="left"/>
    </w:pPr>
    <w:rPr>
      <w:lang w:eastAsia="pl-PL"/>
    </w:rPr>
  </w:style>
  <w:style w:type="character" w:customStyle="1" w:styleId="markedcontent">
    <w:name w:val="markedcontent"/>
    <w:basedOn w:val="Domylnaczcionkaakapitu"/>
    <w:rsid w:val="0099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52246">
      <w:bodyDiv w:val="1"/>
      <w:marLeft w:val="0"/>
      <w:marRight w:val="0"/>
      <w:marTop w:val="0"/>
      <w:marBottom w:val="0"/>
      <w:divBdr>
        <w:top w:val="none" w:sz="0" w:space="0" w:color="auto"/>
        <w:left w:val="none" w:sz="0" w:space="0" w:color="auto"/>
        <w:bottom w:val="none" w:sz="0" w:space="0" w:color="auto"/>
        <w:right w:val="none" w:sz="0" w:space="0" w:color="auto"/>
      </w:divBdr>
      <w:divsChild>
        <w:div w:id="1237936697">
          <w:marLeft w:val="0"/>
          <w:marRight w:val="0"/>
          <w:marTop w:val="150"/>
          <w:marBottom w:val="150"/>
          <w:divBdr>
            <w:top w:val="none" w:sz="0" w:space="0" w:color="auto"/>
            <w:left w:val="none" w:sz="0" w:space="0" w:color="auto"/>
            <w:bottom w:val="none" w:sz="0" w:space="0" w:color="auto"/>
            <w:right w:val="none" w:sz="0" w:space="0" w:color="auto"/>
          </w:divBdr>
        </w:div>
      </w:divsChild>
    </w:div>
    <w:div w:id="886182434">
      <w:bodyDiv w:val="1"/>
      <w:marLeft w:val="0"/>
      <w:marRight w:val="0"/>
      <w:marTop w:val="0"/>
      <w:marBottom w:val="0"/>
      <w:divBdr>
        <w:top w:val="none" w:sz="0" w:space="0" w:color="auto"/>
        <w:left w:val="none" w:sz="0" w:space="0" w:color="auto"/>
        <w:bottom w:val="none" w:sz="0" w:space="0" w:color="auto"/>
        <w:right w:val="none" w:sz="0" w:space="0" w:color="auto"/>
      </w:divBdr>
    </w:div>
    <w:div w:id="898593298">
      <w:bodyDiv w:val="1"/>
      <w:marLeft w:val="0"/>
      <w:marRight w:val="0"/>
      <w:marTop w:val="0"/>
      <w:marBottom w:val="0"/>
      <w:divBdr>
        <w:top w:val="none" w:sz="0" w:space="0" w:color="auto"/>
        <w:left w:val="none" w:sz="0" w:space="0" w:color="auto"/>
        <w:bottom w:val="none" w:sz="0" w:space="0" w:color="auto"/>
        <w:right w:val="none" w:sz="0" w:space="0" w:color="auto"/>
      </w:divBdr>
      <w:divsChild>
        <w:div w:id="1545213202">
          <w:marLeft w:val="0"/>
          <w:marRight w:val="0"/>
          <w:marTop w:val="72"/>
          <w:marBottom w:val="0"/>
          <w:divBdr>
            <w:top w:val="none" w:sz="0" w:space="0" w:color="auto"/>
            <w:left w:val="none" w:sz="0" w:space="0" w:color="auto"/>
            <w:bottom w:val="none" w:sz="0" w:space="0" w:color="auto"/>
            <w:right w:val="none" w:sz="0" w:space="0" w:color="auto"/>
          </w:divBdr>
          <w:divsChild>
            <w:div w:id="254486844">
              <w:marLeft w:val="360"/>
              <w:marRight w:val="0"/>
              <w:marTop w:val="72"/>
              <w:marBottom w:val="72"/>
              <w:divBdr>
                <w:top w:val="none" w:sz="0" w:space="0" w:color="auto"/>
                <w:left w:val="none" w:sz="0" w:space="0" w:color="auto"/>
                <w:bottom w:val="none" w:sz="0" w:space="0" w:color="auto"/>
                <w:right w:val="none" w:sz="0" w:space="0" w:color="auto"/>
              </w:divBdr>
              <w:divsChild>
                <w:div w:id="1983927255">
                  <w:marLeft w:val="0"/>
                  <w:marRight w:val="0"/>
                  <w:marTop w:val="0"/>
                  <w:marBottom w:val="0"/>
                  <w:divBdr>
                    <w:top w:val="none" w:sz="0" w:space="0" w:color="auto"/>
                    <w:left w:val="none" w:sz="0" w:space="0" w:color="auto"/>
                    <w:bottom w:val="none" w:sz="0" w:space="0" w:color="auto"/>
                    <w:right w:val="none" w:sz="0" w:space="0" w:color="auto"/>
                  </w:divBdr>
                </w:div>
              </w:divsChild>
            </w:div>
            <w:div w:id="1768965484">
              <w:marLeft w:val="360"/>
              <w:marRight w:val="0"/>
              <w:marTop w:val="0"/>
              <w:marBottom w:val="72"/>
              <w:divBdr>
                <w:top w:val="none" w:sz="0" w:space="0" w:color="auto"/>
                <w:left w:val="none" w:sz="0" w:space="0" w:color="auto"/>
                <w:bottom w:val="none" w:sz="0" w:space="0" w:color="auto"/>
                <w:right w:val="none" w:sz="0" w:space="0" w:color="auto"/>
              </w:divBdr>
              <w:divsChild>
                <w:div w:id="1863009905">
                  <w:marLeft w:val="0"/>
                  <w:marRight w:val="0"/>
                  <w:marTop w:val="0"/>
                  <w:marBottom w:val="0"/>
                  <w:divBdr>
                    <w:top w:val="none" w:sz="0" w:space="0" w:color="auto"/>
                    <w:left w:val="none" w:sz="0" w:space="0" w:color="auto"/>
                    <w:bottom w:val="none" w:sz="0" w:space="0" w:color="auto"/>
                    <w:right w:val="none" w:sz="0" w:space="0" w:color="auto"/>
                  </w:divBdr>
                </w:div>
              </w:divsChild>
            </w:div>
            <w:div w:id="569732600">
              <w:marLeft w:val="360"/>
              <w:marRight w:val="0"/>
              <w:marTop w:val="0"/>
              <w:marBottom w:val="72"/>
              <w:divBdr>
                <w:top w:val="none" w:sz="0" w:space="0" w:color="auto"/>
                <w:left w:val="none" w:sz="0" w:space="0" w:color="auto"/>
                <w:bottom w:val="none" w:sz="0" w:space="0" w:color="auto"/>
                <w:right w:val="none" w:sz="0" w:space="0" w:color="auto"/>
              </w:divBdr>
              <w:divsChild>
                <w:div w:id="1382897998">
                  <w:marLeft w:val="0"/>
                  <w:marRight w:val="0"/>
                  <w:marTop w:val="0"/>
                  <w:marBottom w:val="0"/>
                  <w:divBdr>
                    <w:top w:val="none" w:sz="0" w:space="0" w:color="auto"/>
                    <w:left w:val="none" w:sz="0" w:space="0" w:color="auto"/>
                    <w:bottom w:val="none" w:sz="0" w:space="0" w:color="auto"/>
                    <w:right w:val="none" w:sz="0" w:space="0" w:color="auto"/>
                  </w:divBdr>
                </w:div>
              </w:divsChild>
            </w:div>
            <w:div w:id="1029915403">
              <w:marLeft w:val="360"/>
              <w:marRight w:val="0"/>
              <w:marTop w:val="0"/>
              <w:marBottom w:val="72"/>
              <w:divBdr>
                <w:top w:val="none" w:sz="0" w:space="0" w:color="auto"/>
                <w:left w:val="none" w:sz="0" w:space="0" w:color="auto"/>
                <w:bottom w:val="none" w:sz="0" w:space="0" w:color="auto"/>
                <w:right w:val="none" w:sz="0" w:space="0" w:color="auto"/>
              </w:divBdr>
              <w:divsChild>
                <w:div w:id="1818760665">
                  <w:marLeft w:val="0"/>
                  <w:marRight w:val="0"/>
                  <w:marTop w:val="0"/>
                  <w:marBottom w:val="0"/>
                  <w:divBdr>
                    <w:top w:val="none" w:sz="0" w:space="0" w:color="auto"/>
                    <w:left w:val="none" w:sz="0" w:space="0" w:color="auto"/>
                    <w:bottom w:val="none" w:sz="0" w:space="0" w:color="auto"/>
                    <w:right w:val="none" w:sz="0" w:space="0" w:color="auto"/>
                  </w:divBdr>
                </w:div>
              </w:divsChild>
            </w:div>
            <w:div w:id="1337463246">
              <w:marLeft w:val="360"/>
              <w:marRight w:val="0"/>
              <w:marTop w:val="0"/>
              <w:marBottom w:val="72"/>
              <w:divBdr>
                <w:top w:val="none" w:sz="0" w:space="0" w:color="auto"/>
                <w:left w:val="none" w:sz="0" w:space="0" w:color="auto"/>
                <w:bottom w:val="none" w:sz="0" w:space="0" w:color="auto"/>
                <w:right w:val="none" w:sz="0" w:space="0" w:color="auto"/>
              </w:divBdr>
              <w:divsChild>
                <w:div w:id="585454713">
                  <w:marLeft w:val="0"/>
                  <w:marRight w:val="0"/>
                  <w:marTop w:val="0"/>
                  <w:marBottom w:val="0"/>
                  <w:divBdr>
                    <w:top w:val="none" w:sz="0" w:space="0" w:color="auto"/>
                    <w:left w:val="none" w:sz="0" w:space="0" w:color="auto"/>
                    <w:bottom w:val="none" w:sz="0" w:space="0" w:color="auto"/>
                    <w:right w:val="none" w:sz="0" w:space="0" w:color="auto"/>
                  </w:divBdr>
                </w:div>
              </w:divsChild>
            </w:div>
            <w:div w:id="532884677">
              <w:marLeft w:val="360"/>
              <w:marRight w:val="0"/>
              <w:marTop w:val="0"/>
              <w:marBottom w:val="72"/>
              <w:divBdr>
                <w:top w:val="none" w:sz="0" w:space="0" w:color="auto"/>
                <w:left w:val="none" w:sz="0" w:space="0" w:color="auto"/>
                <w:bottom w:val="none" w:sz="0" w:space="0" w:color="auto"/>
                <w:right w:val="none" w:sz="0" w:space="0" w:color="auto"/>
              </w:divBdr>
              <w:divsChild>
                <w:div w:id="371811926">
                  <w:marLeft w:val="0"/>
                  <w:marRight w:val="0"/>
                  <w:marTop w:val="0"/>
                  <w:marBottom w:val="0"/>
                  <w:divBdr>
                    <w:top w:val="none" w:sz="0" w:space="0" w:color="auto"/>
                    <w:left w:val="none" w:sz="0" w:space="0" w:color="auto"/>
                    <w:bottom w:val="none" w:sz="0" w:space="0" w:color="auto"/>
                    <w:right w:val="none" w:sz="0" w:space="0" w:color="auto"/>
                  </w:divBdr>
                </w:div>
              </w:divsChild>
            </w:div>
            <w:div w:id="125780909">
              <w:marLeft w:val="360"/>
              <w:marRight w:val="0"/>
              <w:marTop w:val="0"/>
              <w:marBottom w:val="72"/>
              <w:divBdr>
                <w:top w:val="none" w:sz="0" w:space="0" w:color="auto"/>
                <w:left w:val="none" w:sz="0" w:space="0" w:color="auto"/>
                <w:bottom w:val="none" w:sz="0" w:space="0" w:color="auto"/>
                <w:right w:val="none" w:sz="0" w:space="0" w:color="auto"/>
              </w:divBdr>
              <w:divsChild>
                <w:div w:id="491603773">
                  <w:marLeft w:val="0"/>
                  <w:marRight w:val="0"/>
                  <w:marTop w:val="0"/>
                  <w:marBottom w:val="0"/>
                  <w:divBdr>
                    <w:top w:val="none" w:sz="0" w:space="0" w:color="auto"/>
                    <w:left w:val="none" w:sz="0" w:space="0" w:color="auto"/>
                    <w:bottom w:val="none" w:sz="0" w:space="0" w:color="auto"/>
                    <w:right w:val="none" w:sz="0" w:space="0" w:color="auto"/>
                  </w:divBdr>
                </w:div>
              </w:divsChild>
            </w:div>
            <w:div w:id="1151798133">
              <w:marLeft w:val="360"/>
              <w:marRight w:val="0"/>
              <w:marTop w:val="0"/>
              <w:marBottom w:val="72"/>
              <w:divBdr>
                <w:top w:val="none" w:sz="0" w:space="0" w:color="auto"/>
                <w:left w:val="none" w:sz="0" w:space="0" w:color="auto"/>
                <w:bottom w:val="none" w:sz="0" w:space="0" w:color="auto"/>
                <w:right w:val="none" w:sz="0" w:space="0" w:color="auto"/>
              </w:divBdr>
              <w:divsChild>
                <w:div w:id="1889947979">
                  <w:marLeft w:val="0"/>
                  <w:marRight w:val="0"/>
                  <w:marTop w:val="0"/>
                  <w:marBottom w:val="0"/>
                  <w:divBdr>
                    <w:top w:val="none" w:sz="0" w:space="0" w:color="auto"/>
                    <w:left w:val="none" w:sz="0" w:space="0" w:color="auto"/>
                    <w:bottom w:val="none" w:sz="0" w:space="0" w:color="auto"/>
                    <w:right w:val="none" w:sz="0" w:space="0" w:color="auto"/>
                  </w:divBdr>
                </w:div>
              </w:divsChild>
            </w:div>
            <w:div w:id="1871912074">
              <w:marLeft w:val="360"/>
              <w:marRight w:val="0"/>
              <w:marTop w:val="0"/>
              <w:marBottom w:val="72"/>
              <w:divBdr>
                <w:top w:val="none" w:sz="0" w:space="0" w:color="auto"/>
                <w:left w:val="none" w:sz="0" w:space="0" w:color="auto"/>
                <w:bottom w:val="none" w:sz="0" w:space="0" w:color="auto"/>
                <w:right w:val="none" w:sz="0" w:space="0" w:color="auto"/>
              </w:divBdr>
              <w:divsChild>
                <w:div w:id="2478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27477">
          <w:marLeft w:val="0"/>
          <w:marRight w:val="0"/>
          <w:marTop w:val="72"/>
          <w:marBottom w:val="0"/>
          <w:divBdr>
            <w:top w:val="none" w:sz="0" w:space="0" w:color="auto"/>
            <w:left w:val="none" w:sz="0" w:space="0" w:color="auto"/>
            <w:bottom w:val="none" w:sz="0" w:space="0" w:color="auto"/>
            <w:right w:val="none" w:sz="0" w:space="0" w:color="auto"/>
          </w:divBdr>
          <w:divsChild>
            <w:div w:id="1793161937">
              <w:marLeft w:val="0"/>
              <w:marRight w:val="0"/>
              <w:marTop w:val="0"/>
              <w:marBottom w:val="0"/>
              <w:divBdr>
                <w:top w:val="none" w:sz="0" w:space="0" w:color="auto"/>
                <w:left w:val="none" w:sz="0" w:space="0" w:color="auto"/>
                <w:bottom w:val="none" w:sz="0" w:space="0" w:color="auto"/>
                <w:right w:val="none" w:sz="0" w:space="0" w:color="auto"/>
              </w:divBdr>
            </w:div>
            <w:div w:id="613907087">
              <w:marLeft w:val="360"/>
              <w:marRight w:val="0"/>
              <w:marTop w:val="72"/>
              <w:marBottom w:val="72"/>
              <w:divBdr>
                <w:top w:val="none" w:sz="0" w:space="0" w:color="auto"/>
                <w:left w:val="none" w:sz="0" w:space="0" w:color="auto"/>
                <w:bottom w:val="none" w:sz="0" w:space="0" w:color="auto"/>
                <w:right w:val="none" w:sz="0" w:space="0" w:color="auto"/>
              </w:divBdr>
              <w:divsChild>
                <w:div w:id="1601914055">
                  <w:marLeft w:val="0"/>
                  <w:marRight w:val="0"/>
                  <w:marTop w:val="0"/>
                  <w:marBottom w:val="0"/>
                  <w:divBdr>
                    <w:top w:val="none" w:sz="0" w:space="0" w:color="auto"/>
                    <w:left w:val="none" w:sz="0" w:space="0" w:color="auto"/>
                    <w:bottom w:val="none" w:sz="0" w:space="0" w:color="auto"/>
                    <w:right w:val="none" w:sz="0" w:space="0" w:color="auto"/>
                  </w:divBdr>
                </w:div>
              </w:divsChild>
            </w:div>
            <w:div w:id="1073091585">
              <w:marLeft w:val="360"/>
              <w:marRight w:val="0"/>
              <w:marTop w:val="0"/>
              <w:marBottom w:val="72"/>
              <w:divBdr>
                <w:top w:val="none" w:sz="0" w:space="0" w:color="auto"/>
                <w:left w:val="none" w:sz="0" w:space="0" w:color="auto"/>
                <w:bottom w:val="none" w:sz="0" w:space="0" w:color="auto"/>
                <w:right w:val="none" w:sz="0" w:space="0" w:color="auto"/>
              </w:divBdr>
              <w:divsChild>
                <w:div w:id="1859201309">
                  <w:marLeft w:val="0"/>
                  <w:marRight w:val="0"/>
                  <w:marTop w:val="0"/>
                  <w:marBottom w:val="0"/>
                  <w:divBdr>
                    <w:top w:val="none" w:sz="0" w:space="0" w:color="auto"/>
                    <w:left w:val="none" w:sz="0" w:space="0" w:color="auto"/>
                    <w:bottom w:val="none" w:sz="0" w:space="0" w:color="auto"/>
                    <w:right w:val="none" w:sz="0" w:space="0" w:color="auto"/>
                  </w:divBdr>
                </w:div>
              </w:divsChild>
            </w:div>
            <w:div w:id="1743481104">
              <w:marLeft w:val="360"/>
              <w:marRight w:val="0"/>
              <w:marTop w:val="0"/>
              <w:marBottom w:val="72"/>
              <w:divBdr>
                <w:top w:val="none" w:sz="0" w:space="0" w:color="auto"/>
                <w:left w:val="none" w:sz="0" w:space="0" w:color="auto"/>
                <w:bottom w:val="none" w:sz="0" w:space="0" w:color="auto"/>
                <w:right w:val="none" w:sz="0" w:space="0" w:color="auto"/>
              </w:divBdr>
              <w:divsChild>
                <w:div w:id="1750153096">
                  <w:marLeft w:val="0"/>
                  <w:marRight w:val="0"/>
                  <w:marTop w:val="0"/>
                  <w:marBottom w:val="0"/>
                  <w:divBdr>
                    <w:top w:val="none" w:sz="0" w:space="0" w:color="auto"/>
                    <w:left w:val="none" w:sz="0" w:space="0" w:color="auto"/>
                    <w:bottom w:val="none" w:sz="0" w:space="0" w:color="auto"/>
                    <w:right w:val="none" w:sz="0" w:space="0" w:color="auto"/>
                  </w:divBdr>
                </w:div>
              </w:divsChild>
            </w:div>
            <w:div w:id="2142796320">
              <w:marLeft w:val="360"/>
              <w:marRight w:val="0"/>
              <w:marTop w:val="0"/>
              <w:marBottom w:val="72"/>
              <w:divBdr>
                <w:top w:val="none" w:sz="0" w:space="0" w:color="auto"/>
                <w:left w:val="none" w:sz="0" w:space="0" w:color="auto"/>
                <w:bottom w:val="none" w:sz="0" w:space="0" w:color="auto"/>
                <w:right w:val="none" w:sz="0" w:space="0" w:color="auto"/>
              </w:divBdr>
              <w:divsChild>
                <w:div w:id="1059135794">
                  <w:marLeft w:val="0"/>
                  <w:marRight w:val="0"/>
                  <w:marTop w:val="0"/>
                  <w:marBottom w:val="0"/>
                  <w:divBdr>
                    <w:top w:val="none" w:sz="0" w:space="0" w:color="auto"/>
                    <w:left w:val="none" w:sz="0" w:space="0" w:color="auto"/>
                    <w:bottom w:val="none" w:sz="0" w:space="0" w:color="auto"/>
                    <w:right w:val="none" w:sz="0" w:space="0" w:color="auto"/>
                  </w:divBdr>
                </w:div>
              </w:divsChild>
            </w:div>
            <w:div w:id="463423555">
              <w:marLeft w:val="360"/>
              <w:marRight w:val="0"/>
              <w:marTop w:val="0"/>
              <w:marBottom w:val="72"/>
              <w:divBdr>
                <w:top w:val="none" w:sz="0" w:space="0" w:color="auto"/>
                <w:left w:val="none" w:sz="0" w:space="0" w:color="auto"/>
                <w:bottom w:val="none" w:sz="0" w:space="0" w:color="auto"/>
                <w:right w:val="none" w:sz="0" w:space="0" w:color="auto"/>
              </w:divBdr>
              <w:divsChild>
                <w:div w:id="1121269291">
                  <w:marLeft w:val="0"/>
                  <w:marRight w:val="0"/>
                  <w:marTop w:val="0"/>
                  <w:marBottom w:val="0"/>
                  <w:divBdr>
                    <w:top w:val="none" w:sz="0" w:space="0" w:color="auto"/>
                    <w:left w:val="none" w:sz="0" w:space="0" w:color="auto"/>
                    <w:bottom w:val="none" w:sz="0" w:space="0" w:color="auto"/>
                    <w:right w:val="none" w:sz="0" w:space="0" w:color="auto"/>
                  </w:divBdr>
                </w:div>
              </w:divsChild>
            </w:div>
            <w:div w:id="516164083">
              <w:marLeft w:val="360"/>
              <w:marRight w:val="0"/>
              <w:marTop w:val="0"/>
              <w:marBottom w:val="72"/>
              <w:divBdr>
                <w:top w:val="none" w:sz="0" w:space="0" w:color="auto"/>
                <w:left w:val="none" w:sz="0" w:space="0" w:color="auto"/>
                <w:bottom w:val="none" w:sz="0" w:space="0" w:color="auto"/>
                <w:right w:val="none" w:sz="0" w:space="0" w:color="auto"/>
              </w:divBdr>
              <w:divsChild>
                <w:div w:id="16379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36850">
      <w:bodyDiv w:val="1"/>
      <w:marLeft w:val="0"/>
      <w:marRight w:val="0"/>
      <w:marTop w:val="0"/>
      <w:marBottom w:val="0"/>
      <w:divBdr>
        <w:top w:val="none" w:sz="0" w:space="0" w:color="auto"/>
        <w:left w:val="none" w:sz="0" w:space="0" w:color="auto"/>
        <w:bottom w:val="none" w:sz="0" w:space="0" w:color="auto"/>
        <w:right w:val="none" w:sz="0" w:space="0" w:color="auto"/>
      </w:divBdr>
      <w:divsChild>
        <w:div w:id="2043287200">
          <w:marLeft w:val="0"/>
          <w:marRight w:val="0"/>
          <w:marTop w:val="240"/>
          <w:marBottom w:val="0"/>
          <w:divBdr>
            <w:top w:val="none" w:sz="0" w:space="0" w:color="auto"/>
            <w:left w:val="none" w:sz="0" w:space="0" w:color="auto"/>
            <w:bottom w:val="none" w:sz="0" w:space="0" w:color="auto"/>
            <w:right w:val="none" w:sz="0" w:space="0" w:color="auto"/>
          </w:divBdr>
          <w:divsChild>
            <w:div w:id="673727913">
              <w:marLeft w:val="0"/>
              <w:marRight w:val="0"/>
              <w:marTop w:val="0"/>
              <w:marBottom w:val="0"/>
              <w:divBdr>
                <w:top w:val="none" w:sz="0" w:space="0" w:color="auto"/>
                <w:left w:val="none" w:sz="0" w:space="0" w:color="auto"/>
                <w:bottom w:val="none" w:sz="0" w:space="0" w:color="auto"/>
                <w:right w:val="none" w:sz="0" w:space="0" w:color="auto"/>
              </w:divBdr>
            </w:div>
          </w:divsChild>
        </w:div>
        <w:div w:id="2075619781">
          <w:marLeft w:val="0"/>
          <w:marRight w:val="0"/>
          <w:marTop w:val="240"/>
          <w:marBottom w:val="0"/>
          <w:divBdr>
            <w:top w:val="none" w:sz="0" w:space="0" w:color="auto"/>
            <w:left w:val="none" w:sz="0" w:space="0" w:color="auto"/>
            <w:bottom w:val="none" w:sz="0" w:space="0" w:color="auto"/>
            <w:right w:val="none" w:sz="0" w:space="0" w:color="auto"/>
          </w:divBdr>
          <w:divsChild>
            <w:div w:id="81998808">
              <w:marLeft w:val="0"/>
              <w:marRight w:val="0"/>
              <w:marTop w:val="150"/>
              <w:marBottom w:val="150"/>
              <w:divBdr>
                <w:top w:val="none" w:sz="0" w:space="0" w:color="auto"/>
                <w:left w:val="none" w:sz="0" w:space="0" w:color="auto"/>
                <w:bottom w:val="none" w:sz="0" w:space="0" w:color="auto"/>
                <w:right w:val="none" w:sz="0" w:space="0" w:color="auto"/>
              </w:divBdr>
            </w:div>
            <w:div w:id="286932160">
              <w:marLeft w:val="0"/>
              <w:marRight w:val="0"/>
              <w:marTop w:val="150"/>
              <w:marBottom w:val="150"/>
              <w:divBdr>
                <w:top w:val="none" w:sz="0" w:space="0" w:color="auto"/>
                <w:left w:val="none" w:sz="0" w:space="0" w:color="auto"/>
                <w:bottom w:val="none" w:sz="0" w:space="0" w:color="auto"/>
                <w:right w:val="none" w:sz="0" w:space="0" w:color="auto"/>
              </w:divBdr>
            </w:div>
            <w:div w:id="1145203729">
              <w:marLeft w:val="0"/>
              <w:marRight w:val="0"/>
              <w:marTop w:val="150"/>
              <w:marBottom w:val="150"/>
              <w:divBdr>
                <w:top w:val="none" w:sz="0" w:space="0" w:color="auto"/>
                <w:left w:val="none" w:sz="0" w:space="0" w:color="auto"/>
                <w:bottom w:val="none" w:sz="0" w:space="0" w:color="auto"/>
                <w:right w:val="none" w:sz="0" w:space="0" w:color="auto"/>
              </w:divBdr>
            </w:div>
            <w:div w:id="200871820">
              <w:marLeft w:val="0"/>
              <w:marRight w:val="0"/>
              <w:marTop w:val="150"/>
              <w:marBottom w:val="150"/>
              <w:divBdr>
                <w:top w:val="none" w:sz="0" w:space="0" w:color="auto"/>
                <w:left w:val="none" w:sz="0" w:space="0" w:color="auto"/>
                <w:bottom w:val="none" w:sz="0" w:space="0" w:color="auto"/>
                <w:right w:val="none" w:sz="0" w:space="0" w:color="auto"/>
              </w:divBdr>
            </w:div>
            <w:div w:id="545488497">
              <w:marLeft w:val="0"/>
              <w:marRight w:val="0"/>
              <w:marTop w:val="150"/>
              <w:marBottom w:val="150"/>
              <w:divBdr>
                <w:top w:val="none" w:sz="0" w:space="0" w:color="auto"/>
                <w:left w:val="none" w:sz="0" w:space="0" w:color="auto"/>
                <w:bottom w:val="none" w:sz="0" w:space="0" w:color="auto"/>
                <w:right w:val="none" w:sz="0" w:space="0" w:color="auto"/>
              </w:divBdr>
            </w:div>
            <w:div w:id="2123723058">
              <w:marLeft w:val="0"/>
              <w:marRight w:val="0"/>
              <w:marTop w:val="150"/>
              <w:marBottom w:val="150"/>
              <w:divBdr>
                <w:top w:val="none" w:sz="0" w:space="0" w:color="auto"/>
                <w:left w:val="none" w:sz="0" w:space="0" w:color="auto"/>
                <w:bottom w:val="none" w:sz="0" w:space="0" w:color="auto"/>
                <w:right w:val="none" w:sz="0" w:space="0" w:color="auto"/>
              </w:divBdr>
            </w:div>
            <w:div w:id="669647466">
              <w:marLeft w:val="0"/>
              <w:marRight w:val="0"/>
              <w:marTop w:val="150"/>
              <w:marBottom w:val="150"/>
              <w:divBdr>
                <w:top w:val="none" w:sz="0" w:space="0" w:color="auto"/>
                <w:left w:val="none" w:sz="0" w:space="0" w:color="auto"/>
                <w:bottom w:val="none" w:sz="0" w:space="0" w:color="auto"/>
                <w:right w:val="none" w:sz="0" w:space="0" w:color="auto"/>
              </w:divBdr>
            </w:div>
            <w:div w:id="887376951">
              <w:marLeft w:val="0"/>
              <w:marRight w:val="0"/>
              <w:marTop w:val="150"/>
              <w:marBottom w:val="150"/>
              <w:divBdr>
                <w:top w:val="none" w:sz="0" w:space="0" w:color="auto"/>
                <w:left w:val="none" w:sz="0" w:space="0" w:color="auto"/>
                <w:bottom w:val="none" w:sz="0" w:space="0" w:color="auto"/>
                <w:right w:val="none" w:sz="0" w:space="0" w:color="auto"/>
              </w:divBdr>
            </w:div>
            <w:div w:id="939583">
              <w:marLeft w:val="0"/>
              <w:marRight w:val="0"/>
              <w:marTop w:val="150"/>
              <w:marBottom w:val="150"/>
              <w:divBdr>
                <w:top w:val="none" w:sz="0" w:space="0" w:color="auto"/>
                <w:left w:val="none" w:sz="0" w:space="0" w:color="auto"/>
                <w:bottom w:val="none" w:sz="0" w:space="0" w:color="auto"/>
                <w:right w:val="none" w:sz="0" w:space="0" w:color="auto"/>
              </w:divBdr>
            </w:div>
            <w:div w:id="161775129">
              <w:marLeft w:val="0"/>
              <w:marRight w:val="0"/>
              <w:marTop w:val="150"/>
              <w:marBottom w:val="150"/>
              <w:divBdr>
                <w:top w:val="none" w:sz="0" w:space="0" w:color="auto"/>
                <w:left w:val="none" w:sz="0" w:space="0" w:color="auto"/>
                <w:bottom w:val="none" w:sz="0" w:space="0" w:color="auto"/>
                <w:right w:val="none" w:sz="0" w:space="0" w:color="auto"/>
              </w:divBdr>
            </w:div>
            <w:div w:id="742916230">
              <w:marLeft w:val="0"/>
              <w:marRight w:val="0"/>
              <w:marTop w:val="150"/>
              <w:marBottom w:val="150"/>
              <w:divBdr>
                <w:top w:val="none" w:sz="0" w:space="0" w:color="auto"/>
                <w:left w:val="none" w:sz="0" w:space="0" w:color="auto"/>
                <w:bottom w:val="none" w:sz="0" w:space="0" w:color="auto"/>
                <w:right w:val="none" w:sz="0" w:space="0" w:color="auto"/>
              </w:divBdr>
            </w:div>
            <w:div w:id="1370179824">
              <w:marLeft w:val="0"/>
              <w:marRight w:val="0"/>
              <w:marTop w:val="150"/>
              <w:marBottom w:val="150"/>
              <w:divBdr>
                <w:top w:val="none" w:sz="0" w:space="0" w:color="auto"/>
                <w:left w:val="none" w:sz="0" w:space="0" w:color="auto"/>
                <w:bottom w:val="none" w:sz="0" w:space="0" w:color="auto"/>
                <w:right w:val="none" w:sz="0" w:space="0" w:color="auto"/>
              </w:divBdr>
            </w:div>
            <w:div w:id="113537210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94375856">
      <w:bodyDiv w:val="1"/>
      <w:marLeft w:val="0"/>
      <w:marRight w:val="0"/>
      <w:marTop w:val="0"/>
      <w:marBottom w:val="0"/>
      <w:divBdr>
        <w:top w:val="none" w:sz="0" w:space="0" w:color="auto"/>
        <w:left w:val="none" w:sz="0" w:space="0" w:color="auto"/>
        <w:bottom w:val="none" w:sz="0" w:space="0" w:color="auto"/>
        <w:right w:val="none" w:sz="0" w:space="0" w:color="auto"/>
      </w:divBdr>
      <w:divsChild>
        <w:div w:id="2052341126">
          <w:marLeft w:val="0"/>
          <w:marRight w:val="0"/>
          <w:marTop w:val="150"/>
          <w:marBottom w:val="150"/>
          <w:divBdr>
            <w:top w:val="none" w:sz="0" w:space="0" w:color="auto"/>
            <w:left w:val="none" w:sz="0" w:space="0" w:color="auto"/>
            <w:bottom w:val="none" w:sz="0" w:space="0" w:color="auto"/>
            <w:right w:val="none" w:sz="0" w:space="0" w:color="auto"/>
          </w:divBdr>
        </w:div>
      </w:divsChild>
    </w:div>
    <w:div w:id="1707632373">
      <w:bodyDiv w:val="1"/>
      <w:marLeft w:val="0"/>
      <w:marRight w:val="0"/>
      <w:marTop w:val="0"/>
      <w:marBottom w:val="0"/>
      <w:divBdr>
        <w:top w:val="none" w:sz="0" w:space="0" w:color="auto"/>
        <w:left w:val="none" w:sz="0" w:space="0" w:color="auto"/>
        <w:bottom w:val="none" w:sz="0" w:space="0" w:color="auto"/>
        <w:right w:val="none" w:sz="0" w:space="0" w:color="auto"/>
      </w:divBdr>
    </w:div>
    <w:div w:id="1924875218">
      <w:bodyDiv w:val="1"/>
      <w:marLeft w:val="0"/>
      <w:marRight w:val="0"/>
      <w:marTop w:val="0"/>
      <w:marBottom w:val="0"/>
      <w:divBdr>
        <w:top w:val="none" w:sz="0" w:space="0" w:color="auto"/>
        <w:left w:val="none" w:sz="0" w:space="0" w:color="auto"/>
        <w:bottom w:val="none" w:sz="0" w:space="0" w:color="auto"/>
        <w:right w:val="none" w:sz="0" w:space="0" w:color="auto"/>
      </w:divBdr>
      <w:divsChild>
        <w:div w:id="698699251">
          <w:marLeft w:val="0"/>
          <w:marRight w:val="0"/>
          <w:marTop w:val="0"/>
          <w:marBottom w:val="0"/>
          <w:divBdr>
            <w:top w:val="none" w:sz="0" w:space="0" w:color="auto"/>
            <w:left w:val="none" w:sz="0" w:space="0" w:color="auto"/>
            <w:bottom w:val="none" w:sz="0" w:space="0" w:color="auto"/>
            <w:right w:val="none" w:sz="0" w:space="0" w:color="auto"/>
          </w:divBdr>
          <w:divsChild>
            <w:div w:id="584151442">
              <w:marLeft w:val="0"/>
              <w:marRight w:val="0"/>
              <w:marTop w:val="240"/>
              <w:marBottom w:val="0"/>
              <w:divBdr>
                <w:top w:val="none" w:sz="0" w:space="0" w:color="auto"/>
                <w:left w:val="none" w:sz="0" w:space="0" w:color="auto"/>
                <w:bottom w:val="none" w:sz="0" w:space="0" w:color="auto"/>
                <w:right w:val="none" w:sz="0" w:space="0" w:color="auto"/>
              </w:divBdr>
              <w:divsChild>
                <w:div w:id="95390331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44298661">
          <w:marLeft w:val="0"/>
          <w:marRight w:val="0"/>
          <w:marTop w:val="0"/>
          <w:marBottom w:val="0"/>
          <w:divBdr>
            <w:top w:val="none" w:sz="0" w:space="0" w:color="auto"/>
            <w:left w:val="none" w:sz="0" w:space="0" w:color="auto"/>
            <w:bottom w:val="none" w:sz="0" w:space="0" w:color="auto"/>
            <w:right w:val="none" w:sz="0" w:space="0" w:color="auto"/>
          </w:divBdr>
          <w:divsChild>
            <w:div w:id="1713728628">
              <w:marLeft w:val="0"/>
              <w:marRight w:val="0"/>
              <w:marTop w:val="240"/>
              <w:marBottom w:val="0"/>
              <w:divBdr>
                <w:top w:val="none" w:sz="0" w:space="0" w:color="auto"/>
                <w:left w:val="none" w:sz="0" w:space="0" w:color="auto"/>
                <w:bottom w:val="none" w:sz="0" w:space="0" w:color="auto"/>
                <w:right w:val="none" w:sz="0" w:space="0" w:color="auto"/>
              </w:divBdr>
              <w:divsChild>
                <w:div w:id="2132436324">
                  <w:marLeft w:val="0"/>
                  <w:marRight w:val="0"/>
                  <w:marTop w:val="0"/>
                  <w:marBottom w:val="0"/>
                  <w:divBdr>
                    <w:top w:val="none" w:sz="0" w:space="0" w:color="auto"/>
                    <w:left w:val="none" w:sz="0" w:space="0" w:color="auto"/>
                    <w:bottom w:val="none" w:sz="0" w:space="0" w:color="auto"/>
                    <w:right w:val="none" w:sz="0" w:space="0" w:color="auto"/>
                  </w:divBdr>
                </w:div>
              </w:divsChild>
            </w:div>
            <w:div w:id="1288200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F6C1205-A3AF-498F-99CC-582C6B8645EE}">
  <we:reference id="wa104381727" version="1.0.0.7" store="pl-PL" storeType="OMEX"/>
  <we:alternateReferences>
    <we:reference id="WA104381727" version="1.0.0.7"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F7C23-8D3D-44AD-A4A7-D6830EB6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22</Pages>
  <Words>4751</Words>
  <Characters>28510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Cezary Stanek</dc:creator>
  <cp:lastModifiedBy>gops</cp:lastModifiedBy>
  <cp:revision>51</cp:revision>
  <cp:lastPrinted>2021-10-01T08:46:00Z</cp:lastPrinted>
  <dcterms:created xsi:type="dcterms:W3CDTF">2021-09-16T10:53:00Z</dcterms:created>
  <dcterms:modified xsi:type="dcterms:W3CDTF">2021-10-01T09:14:00Z</dcterms:modified>
</cp:coreProperties>
</file>